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D5" w:rsidRPr="008378AC" w:rsidRDefault="004718B7" w:rsidP="004718B7">
      <w:pPr>
        <w:jc w:val="center"/>
        <w:rPr>
          <w:b/>
          <w:sz w:val="72"/>
          <w:szCs w:val="72"/>
        </w:rPr>
      </w:pPr>
      <w:r w:rsidRPr="008378AC">
        <w:rPr>
          <w:b/>
          <w:sz w:val="72"/>
          <w:szCs w:val="72"/>
        </w:rPr>
        <w:t>Oznámení pro občany</w:t>
      </w:r>
    </w:p>
    <w:p w:rsidR="004718B7" w:rsidRPr="004718B7" w:rsidRDefault="004718B7" w:rsidP="004718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8"/>
          <w:szCs w:val="48"/>
        </w:rPr>
      </w:pPr>
      <w:r w:rsidRPr="004718B7">
        <w:rPr>
          <w:rFonts w:ascii="Arial" w:hAnsi="Arial" w:cs="Arial"/>
          <w:b/>
          <w:bCs/>
          <w:sz w:val="48"/>
          <w:szCs w:val="48"/>
        </w:rPr>
        <w:t>Upozorňujeme občany a návštěvníky obecních lesů obce Černíny na zvýšené nebezpečí pádů stromů, či</w:t>
      </w:r>
      <w:r w:rsidR="008378AC">
        <w:rPr>
          <w:rFonts w:ascii="Arial" w:hAnsi="Arial" w:cs="Arial"/>
          <w:b/>
          <w:bCs/>
          <w:sz w:val="48"/>
          <w:szCs w:val="48"/>
        </w:rPr>
        <w:t xml:space="preserve"> </w:t>
      </w:r>
      <w:r w:rsidRPr="004718B7">
        <w:rPr>
          <w:rFonts w:ascii="Arial" w:hAnsi="Arial" w:cs="Arial"/>
          <w:b/>
          <w:bCs/>
          <w:sz w:val="48"/>
          <w:szCs w:val="48"/>
        </w:rPr>
        <w:t>jejich částí. Dále upozorňujeme na zákaz vstupu do míst</w:t>
      </w:r>
      <w:r w:rsidR="008378AC">
        <w:rPr>
          <w:rFonts w:ascii="Arial" w:hAnsi="Arial" w:cs="Arial"/>
          <w:b/>
          <w:bCs/>
          <w:sz w:val="48"/>
          <w:szCs w:val="48"/>
        </w:rPr>
        <w:t xml:space="preserve"> </w:t>
      </w:r>
      <w:r w:rsidRPr="004718B7">
        <w:rPr>
          <w:rFonts w:ascii="Arial" w:hAnsi="Arial" w:cs="Arial"/>
          <w:b/>
          <w:bCs/>
          <w:sz w:val="48"/>
          <w:szCs w:val="48"/>
        </w:rPr>
        <w:t>v lesích, kde probíhá těžba a přiblížení dříví, včetně</w:t>
      </w:r>
      <w:r w:rsidR="008378AC">
        <w:rPr>
          <w:rFonts w:ascii="Arial" w:hAnsi="Arial" w:cs="Arial"/>
          <w:b/>
          <w:bCs/>
          <w:sz w:val="48"/>
          <w:szCs w:val="48"/>
        </w:rPr>
        <w:t xml:space="preserve"> </w:t>
      </w:r>
      <w:r w:rsidRPr="004718B7">
        <w:rPr>
          <w:rFonts w:ascii="Arial" w:hAnsi="Arial" w:cs="Arial"/>
          <w:b/>
          <w:bCs/>
          <w:sz w:val="48"/>
          <w:szCs w:val="48"/>
        </w:rPr>
        <w:t>asanace a použití jiných metod v ochraně lesa.</w:t>
      </w:r>
    </w:p>
    <w:p w:rsidR="004718B7" w:rsidRPr="008378AC" w:rsidRDefault="004718B7" w:rsidP="004718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8"/>
          <w:szCs w:val="48"/>
        </w:rPr>
      </w:pPr>
      <w:r w:rsidRPr="008378AC">
        <w:rPr>
          <w:rFonts w:ascii="Arial" w:hAnsi="Arial" w:cs="Arial"/>
          <w:b/>
          <w:sz w:val="48"/>
          <w:szCs w:val="48"/>
        </w:rPr>
        <w:t>Dochází k hromadnému usychání stromů, zejména borových</w:t>
      </w:r>
      <w:r w:rsidR="008378AC" w:rsidRPr="008378AC">
        <w:rPr>
          <w:rFonts w:ascii="Arial" w:hAnsi="Arial" w:cs="Arial"/>
          <w:b/>
          <w:sz w:val="48"/>
          <w:szCs w:val="48"/>
        </w:rPr>
        <w:t xml:space="preserve"> </w:t>
      </w:r>
      <w:r w:rsidRPr="008378AC">
        <w:rPr>
          <w:rFonts w:ascii="Arial" w:hAnsi="Arial" w:cs="Arial"/>
          <w:b/>
          <w:sz w:val="48"/>
          <w:szCs w:val="48"/>
        </w:rPr>
        <w:t>a smrkových porostů a k napadení jehličnatých stromů hmyzími škůdci.</w:t>
      </w:r>
    </w:p>
    <w:p w:rsidR="008378AC" w:rsidRPr="004718B7" w:rsidRDefault="008378AC" w:rsidP="004718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:rsidR="004718B7" w:rsidRPr="008378AC" w:rsidRDefault="004718B7" w:rsidP="008378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56"/>
          <w:szCs w:val="56"/>
        </w:rPr>
      </w:pPr>
      <w:r w:rsidRPr="008378AC">
        <w:rPr>
          <w:rFonts w:ascii="Arial" w:hAnsi="Arial" w:cs="Arial"/>
          <w:b/>
          <w:bCs/>
          <w:sz w:val="56"/>
          <w:szCs w:val="56"/>
        </w:rPr>
        <w:t>Při vstupu do lesů je nutno zachovávat maximální obezřetnost a v případě nepříznivého</w:t>
      </w:r>
    </w:p>
    <w:p w:rsidR="004718B7" w:rsidRPr="008378AC" w:rsidRDefault="004718B7" w:rsidP="008378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56"/>
          <w:szCs w:val="56"/>
        </w:rPr>
      </w:pPr>
      <w:r w:rsidRPr="008378AC">
        <w:rPr>
          <w:rFonts w:ascii="Arial" w:hAnsi="Arial" w:cs="Arial"/>
          <w:b/>
          <w:bCs/>
          <w:sz w:val="56"/>
          <w:szCs w:val="56"/>
        </w:rPr>
        <w:t>počasí zvážit rychlé opuštění lesních porostů a to minimálně do 50 metrové bezpečné</w:t>
      </w:r>
    </w:p>
    <w:p w:rsidR="004718B7" w:rsidRPr="008378AC" w:rsidRDefault="004718B7" w:rsidP="008378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56"/>
          <w:szCs w:val="56"/>
        </w:rPr>
      </w:pPr>
      <w:r w:rsidRPr="008378AC">
        <w:rPr>
          <w:rFonts w:ascii="Arial" w:hAnsi="Arial" w:cs="Arial"/>
          <w:b/>
          <w:bCs/>
          <w:sz w:val="56"/>
          <w:szCs w:val="56"/>
        </w:rPr>
        <w:t>vzdálenosti.</w:t>
      </w:r>
    </w:p>
    <w:p w:rsidR="004718B7" w:rsidRPr="004718B7" w:rsidRDefault="008378AC" w:rsidP="004718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Obec Černíny</w:t>
      </w:r>
    </w:p>
    <w:sectPr w:rsidR="004718B7" w:rsidRPr="004718B7" w:rsidSect="004718B7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4718B7"/>
    <w:rsid w:val="004718B7"/>
    <w:rsid w:val="008378AC"/>
    <w:rsid w:val="00C100B7"/>
    <w:rsid w:val="00EE2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3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cp:lastPrinted>2019-07-29T08:11:00Z</cp:lastPrinted>
  <dcterms:created xsi:type="dcterms:W3CDTF">2019-07-29T07:49:00Z</dcterms:created>
  <dcterms:modified xsi:type="dcterms:W3CDTF">2019-07-29T08:12:00Z</dcterms:modified>
</cp:coreProperties>
</file>