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A994E" w14:textId="77777777" w:rsidR="002D1E70" w:rsidRDefault="002D1E70">
      <w:pPr>
        <w:rPr>
          <w:rFonts w:ascii="Arial" w:hAnsi="Arial" w:cs="Arial"/>
          <w:sz w:val="16"/>
          <w:u w:val="single"/>
        </w:rPr>
      </w:pPr>
    </w:p>
    <w:p w14:paraId="33B73480" w14:textId="3AD19011" w:rsidR="002D1E70" w:rsidRPr="007114DB" w:rsidRDefault="007114DB" w:rsidP="007114DB">
      <w:pPr>
        <w:pStyle w:val="Nadpis7"/>
        <w:tabs>
          <w:tab w:val="left" w:pos="0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O</w:t>
      </w:r>
      <w:r w:rsidR="002D1E70">
        <w:rPr>
          <w:rFonts w:ascii="Arial" w:hAnsi="Arial" w:cs="Arial"/>
          <w:sz w:val="40"/>
          <w:szCs w:val="40"/>
        </w:rPr>
        <w:t>dpady</w:t>
      </w:r>
      <w:r>
        <w:rPr>
          <w:rFonts w:ascii="Arial" w:hAnsi="Arial" w:cs="Arial"/>
          <w:sz w:val="40"/>
          <w:szCs w:val="40"/>
        </w:rPr>
        <w:t xml:space="preserve"> a poplatky </w:t>
      </w:r>
      <w:r w:rsidR="002D1E70">
        <w:rPr>
          <w:rFonts w:ascii="Arial" w:hAnsi="Arial" w:cs="Arial"/>
          <w:sz w:val="40"/>
          <w:szCs w:val="40"/>
        </w:rPr>
        <w:t>v</w:t>
      </w:r>
      <w:r w:rsidR="00392763">
        <w:rPr>
          <w:rFonts w:ascii="Arial" w:hAnsi="Arial" w:cs="Arial"/>
          <w:sz w:val="40"/>
          <w:szCs w:val="40"/>
        </w:rPr>
        <w:t xml:space="preserve"> obci </w:t>
      </w:r>
      <w:r w:rsidR="002D1E70">
        <w:rPr>
          <w:rFonts w:ascii="Arial" w:hAnsi="Arial" w:cs="Arial"/>
          <w:sz w:val="40"/>
          <w:szCs w:val="40"/>
        </w:rPr>
        <w:t>Černín</w:t>
      </w:r>
      <w:r w:rsidR="00392763">
        <w:rPr>
          <w:rFonts w:ascii="Arial" w:hAnsi="Arial" w:cs="Arial"/>
          <w:sz w:val="40"/>
          <w:szCs w:val="40"/>
        </w:rPr>
        <w:t>y</w:t>
      </w:r>
      <w:r>
        <w:rPr>
          <w:rFonts w:ascii="Arial" w:hAnsi="Arial" w:cs="Arial"/>
          <w:sz w:val="40"/>
          <w:szCs w:val="40"/>
        </w:rPr>
        <w:t xml:space="preserve"> </w:t>
      </w:r>
      <w:r w:rsidR="002D1E70" w:rsidRPr="007114DB">
        <w:rPr>
          <w:rFonts w:ascii="Arial" w:hAnsi="Arial" w:cs="Arial"/>
          <w:sz w:val="40"/>
          <w:szCs w:val="40"/>
        </w:rPr>
        <w:t>v roce 20</w:t>
      </w:r>
      <w:r w:rsidR="00994AEC" w:rsidRPr="007114DB">
        <w:rPr>
          <w:rFonts w:ascii="Arial" w:hAnsi="Arial" w:cs="Arial"/>
          <w:sz w:val="40"/>
          <w:szCs w:val="40"/>
        </w:rPr>
        <w:t>2</w:t>
      </w:r>
      <w:r w:rsidRPr="007114DB">
        <w:rPr>
          <w:rFonts w:ascii="Arial" w:hAnsi="Arial" w:cs="Arial"/>
          <w:sz w:val="40"/>
          <w:szCs w:val="40"/>
        </w:rPr>
        <w:t>6</w:t>
      </w:r>
    </w:p>
    <w:p w14:paraId="1665DE68" w14:textId="77777777" w:rsidR="002D1E70" w:rsidRDefault="002D1E70">
      <w:pPr>
        <w:rPr>
          <w:rFonts w:ascii="Arial" w:hAnsi="Arial" w:cs="Arial"/>
        </w:rPr>
      </w:pPr>
    </w:p>
    <w:p w14:paraId="0973A052" w14:textId="77777777" w:rsidR="009110DB" w:rsidRDefault="00444D7C">
      <w:pPr>
        <w:jc w:val="both"/>
        <w:rPr>
          <w:rFonts w:ascii="Arial" w:hAnsi="Arial" w:cs="Arial"/>
          <w:sz w:val="20"/>
        </w:rPr>
      </w:pPr>
      <w:r w:rsidRPr="004C30D1">
        <w:rPr>
          <w:rFonts w:ascii="Arial" w:hAnsi="Arial" w:cs="Arial"/>
          <w:b/>
          <w:i/>
          <w:sz w:val="28"/>
          <w:szCs w:val="28"/>
        </w:rPr>
        <w:t xml:space="preserve">POPLATEK  </w:t>
      </w:r>
      <w:r w:rsidR="00A3792A">
        <w:rPr>
          <w:rFonts w:ascii="Arial" w:hAnsi="Arial" w:cs="Arial"/>
          <w:b/>
          <w:i/>
          <w:sz w:val="28"/>
          <w:szCs w:val="28"/>
        </w:rPr>
        <w:t>10</w:t>
      </w:r>
      <w:r w:rsidR="002D1E70" w:rsidRPr="004C30D1">
        <w:rPr>
          <w:rFonts w:ascii="Arial" w:hAnsi="Arial" w:cs="Arial"/>
          <w:b/>
          <w:i/>
          <w:sz w:val="28"/>
          <w:szCs w:val="28"/>
        </w:rPr>
        <w:t>00,- Kč</w:t>
      </w:r>
      <w:r w:rsidR="002D1E70" w:rsidRPr="00AC5CE2">
        <w:rPr>
          <w:rFonts w:ascii="Arial" w:hAnsi="Arial" w:cs="Arial"/>
          <w:b/>
          <w:i/>
          <w:sz w:val="20"/>
        </w:rPr>
        <w:t xml:space="preserve"> </w:t>
      </w:r>
      <w:r w:rsidR="002D1E70" w:rsidRPr="00AC5CE2">
        <w:rPr>
          <w:rFonts w:ascii="Arial" w:hAnsi="Arial" w:cs="Arial"/>
          <w:sz w:val="20"/>
        </w:rPr>
        <w:t>na občana s</w:t>
      </w:r>
      <w:r w:rsidR="00FF1069">
        <w:rPr>
          <w:rFonts w:ascii="Arial" w:hAnsi="Arial" w:cs="Arial"/>
          <w:sz w:val="20"/>
        </w:rPr>
        <w:t xml:space="preserve"> trvalým pobytem nebo za objekt, kde není hlášena žádná osoba k trvalému pobytu</w:t>
      </w:r>
      <w:r w:rsidR="002D1E70" w:rsidRPr="00AC5CE2">
        <w:rPr>
          <w:rFonts w:ascii="Arial" w:hAnsi="Arial" w:cs="Arial"/>
          <w:sz w:val="20"/>
        </w:rPr>
        <w:t>, je</w:t>
      </w:r>
      <w:r w:rsidR="00FF1069">
        <w:rPr>
          <w:rFonts w:ascii="Arial" w:hAnsi="Arial" w:cs="Arial"/>
          <w:sz w:val="20"/>
        </w:rPr>
        <w:t xml:space="preserve"> možno uhradit na obecním úřadě,</w:t>
      </w:r>
      <w:r w:rsidR="002D1E70" w:rsidRPr="00AC5CE2">
        <w:rPr>
          <w:rFonts w:ascii="Arial" w:hAnsi="Arial" w:cs="Arial"/>
          <w:sz w:val="20"/>
        </w:rPr>
        <w:t xml:space="preserve"> složenkou</w:t>
      </w:r>
      <w:r w:rsidRPr="00AC5CE2">
        <w:rPr>
          <w:rFonts w:ascii="Arial" w:hAnsi="Arial" w:cs="Arial"/>
          <w:b/>
          <w:sz w:val="20"/>
        </w:rPr>
        <w:t>/ nebudou rozesílány</w:t>
      </w:r>
      <w:r w:rsidRPr="00AC5CE2">
        <w:rPr>
          <w:rFonts w:ascii="Arial" w:hAnsi="Arial" w:cs="Arial"/>
          <w:sz w:val="20"/>
        </w:rPr>
        <w:t xml:space="preserve"> /, či převodem</w:t>
      </w:r>
      <w:r w:rsidR="002D1E70" w:rsidRPr="00AC5CE2">
        <w:rPr>
          <w:rFonts w:ascii="Arial" w:hAnsi="Arial" w:cs="Arial"/>
          <w:sz w:val="20"/>
        </w:rPr>
        <w:t xml:space="preserve">. Úhrada je na základě </w:t>
      </w:r>
      <w:r w:rsidR="00A3792A">
        <w:rPr>
          <w:rFonts w:ascii="Arial" w:hAnsi="Arial" w:cs="Arial"/>
          <w:sz w:val="20"/>
        </w:rPr>
        <w:t>OZV  ze dne 12.12.</w:t>
      </w:r>
      <w:r w:rsidR="002D1E70" w:rsidRPr="00AC5CE2">
        <w:rPr>
          <w:rFonts w:ascii="Arial" w:hAnsi="Arial" w:cs="Arial"/>
          <w:sz w:val="20"/>
        </w:rPr>
        <w:t>20</w:t>
      </w:r>
      <w:r w:rsidR="00245BC4">
        <w:rPr>
          <w:rFonts w:ascii="Arial" w:hAnsi="Arial" w:cs="Arial"/>
          <w:sz w:val="20"/>
        </w:rPr>
        <w:t>2</w:t>
      </w:r>
      <w:r w:rsidR="00A3792A">
        <w:rPr>
          <w:rFonts w:ascii="Arial" w:hAnsi="Arial" w:cs="Arial"/>
          <w:sz w:val="20"/>
        </w:rPr>
        <w:t>3</w:t>
      </w:r>
      <w:r w:rsidR="002D1E70" w:rsidRPr="00AC5CE2">
        <w:rPr>
          <w:rFonts w:ascii="Arial" w:hAnsi="Arial" w:cs="Arial"/>
          <w:sz w:val="20"/>
        </w:rPr>
        <w:t xml:space="preserve"> a Usnesení zastupitelstva obce</w:t>
      </w:r>
      <w:r w:rsidRPr="00AC5CE2">
        <w:rPr>
          <w:rFonts w:ascii="Arial" w:hAnsi="Arial" w:cs="Arial"/>
          <w:sz w:val="20"/>
        </w:rPr>
        <w:t xml:space="preserve"> č. </w:t>
      </w:r>
      <w:r w:rsidR="00F471BA">
        <w:rPr>
          <w:rFonts w:ascii="Arial" w:hAnsi="Arial" w:cs="Arial"/>
          <w:sz w:val="20"/>
        </w:rPr>
        <w:t>5</w:t>
      </w:r>
      <w:r w:rsidRPr="00AC5CE2">
        <w:rPr>
          <w:rFonts w:ascii="Arial" w:hAnsi="Arial" w:cs="Arial"/>
          <w:sz w:val="20"/>
        </w:rPr>
        <w:t xml:space="preserve"> / XI</w:t>
      </w:r>
      <w:r w:rsidR="00384D6E">
        <w:rPr>
          <w:rFonts w:ascii="Arial" w:hAnsi="Arial" w:cs="Arial"/>
          <w:sz w:val="20"/>
        </w:rPr>
        <w:t>I</w:t>
      </w:r>
      <w:r w:rsidRPr="00AC5CE2">
        <w:rPr>
          <w:rFonts w:ascii="Arial" w:hAnsi="Arial" w:cs="Arial"/>
          <w:sz w:val="20"/>
        </w:rPr>
        <w:t xml:space="preserve"> / 20</w:t>
      </w:r>
      <w:r w:rsidR="00245BC4">
        <w:rPr>
          <w:rFonts w:ascii="Arial" w:hAnsi="Arial" w:cs="Arial"/>
          <w:sz w:val="20"/>
        </w:rPr>
        <w:t>2</w:t>
      </w:r>
      <w:r w:rsidR="00F471BA">
        <w:rPr>
          <w:rFonts w:ascii="Arial" w:hAnsi="Arial" w:cs="Arial"/>
          <w:sz w:val="20"/>
        </w:rPr>
        <w:t>5</w:t>
      </w:r>
      <w:r w:rsidR="002D1E70" w:rsidRPr="00AC5CE2">
        <w:rPr>
          <w:rFonts w:ascii="Arial" w:hAnsi="Arial" w:cs="Arial"/>
          <w:sz w:val="20"/>
        </w:rPr>
        <w:t xml:space="preserve"> ze dne</w:t>
      </w:r>
      <w:r w:rsidR="00384D6E">
        <w:rPr>
          <w:rFonts w:ascii="Arial" w:hAnsi="Arial" w:cs="Arial"/>
          <w:sz w:val="20"/>
        </w:rPr>
        <w:t xml:space="preserve"> 1</w:t>
      </w:r>
      <w:r w:rsidR="00F471BA">
        <w:rPr>
          <w:rFonts w:ascii="Arial" w:hAnsi="Arial" w:cs="Arial"/>
          <w:sz w:val="20"/>
        </w:rPr>
        <w:t>8</w:t>
      </w:r>
      <w:r w:rsidR="002D1E70" w:rsidRPr="00AC5CE2">
        <w:rPr>
          <w:rFonts w:ascii="Arial" w:hAnsi="Arial" w:cs="Arial"/>
          <w:sz w:val="20"/>
        </w:rPr>
        <w:t>.1</w:t>
      </w:r>
      <w:r w:rsidR="00384D6E">
        <w:rPr>
          <w:rFonts w:ascii="Arial" w:hAnsi="Arial" w:cs="Arial"/>
          <w:sz w:val="20"/>
        </w:rPr>
        <w:t>2</w:t>
      </w:r>
      <w:r w:rsidR="002D1E70" w:rsidRPr="00AC5CE2">
        <w:rPr>
          <w:rFonts w:ascii="Arial" w:hAnsi="Arial" w:cs="Arial"/>
          <w:sz w:val="20"/>
        </w:rPr>
        <w:t>.20</w:t>
      </w:r>
      <w:r w:rsidR="00245BC4">
        <w:rPr>
          <w:rFonts w:ascii="Arial" w:hAnsi="Arial" w:cs="Arial"/>
          <w:sz w:val="20"/>
        </w:rPr>
        <w:t>2</w:t>
      </w:r>
      <w:r w:rsidR="00F471BA">
        <w:rPr>
          <w:rFonts w:ascii="Arial" w:hAnsi="Arial" w:cs="Arial"/>
          <w:sz w:val="20"/>
        </w:rPr>
        <w:t>5</w:t>
      </w:r>
      <w:r w:rsidRPr="00AC5CE2">
        <w:rPr>
          <w:rFonts w:ascii="Arial" w:hAnsi="Arial" w:cs="Arial"/>
          <w:sz w:val="20"/>
        </w:rPr>
        <w:t xml:space="preserve">. </w:t>
      </w:r>
      <w:r w:rsidR="00F471BA">
        <w:rPr>
          <w:rFonts w:ascii="Arial" w:hAnsi="Arial" w:cs="Arial"/>
          <w:sz w:val="20"/>
        </w:rPr>
        <w:t xml:space="preserve">                                                             </w:t>
      </w:r>
    </w:p>
    <w:p w14:paraId="435FD689" w14:textId="33DA286E" w:rsidR="00D5012F" w:rsidRPr="009110DB" w:rsidRDefault="00444D7C">
      <w:pPr>
        <w:jc w:val="both"/>
        <w:rPr>
          <w:rFonts w:ascii="Arial" w:hAnsi="Arial" w:cs="Arial"/>
          <w:b/>
          <w:szCs w:val="24"/>
        </w:rPr>
      </w:pPr>
      <w:r w:rsidRPr="009110DB">
        <w:rPr>
          <w:rFonts w:ascii="Arial" w:hAnsi="Arial" w:cs="Arial"/>
          <w:b/>
          <w:szCs w:val="24"/>
        </w:rPr>
        <w:t>D</w:t>
      </w:r>
      <w:r w:rsidR="002D1E70" w:rsidRPr="009110DB">
        <w:rPr>
          <w:rFonts w:ascii="Arial" w:hAnsi="Arial" w:cs="Arial"/>
          <w:b/>
          <w:szCs w:val="24"/>
        </w:rPr>
        <w:t xml:space="preserve">atum </w:t>
      </w:r>
      <w:r w:rsidR="00943B17" w:rsidRPr="009110DB">
        <w:rPr>
          <w:rFonts w:ascii="Arial" w:hAnsi="Arial" w:cs="Arial"/>
          <w:b/>
          <w:szCs w:val="24"/>
        </w:rPr>
        <w:t>splatnosti</w:t>
      </w:r>
      <w:r w:rsidRPr="009110DB">
        <w:rPr>
          <w:rFonts w:ascii="Arial" w:hAnsi="Arial" w:cs="Arial"/>
          <w:b/>
          <w:szCs w:val="24"/>
        </w:rPr>
        <w:t xml:space="preserve"> je</w:t>
      </w:r>
      <w:r w:rsidR="002D1E70" w:rsidRPr="009110DB">
        <w:rPr>
          <w:rFonts w:ascii="Arial" w:hAnsi="Arial" w:cs="Arial"/>
          <w:b/>
          <w:szCs w:val="24"/>
        </w:rPr>
        <w:t xml:space="preserve"> do </w:t>
      </w:r>
      <w:r w:rsidRPr="009110DB">
        <w:rPr>
          <w:rFonts w:ascii="Arial" w:hAnsi="Arial" w:cs="Arial"/>
          <w:b/>
          <w:szCs w:val="24"/>
        </w:rPr>
        <w:t>31.7.</w:t>
      </w:r>
      <w:r w:rsidR="002D1E70" w:rsidRPr="009110DB">
        <w:rPr>
          <w:rFonts w:ascii="Arial" w:hAnsi="Arial" w:cs="Arial"/>
          <w:b/>
          <w:szCs w:val="24"/>
        </w:rPr>
        <w:t xml:space="preserve"> 20</w:t>
      </w:r>
      <w:r w:rsidR="00DF1F2D" w:rsidRPr="009110DB">
        <w:rPr>
          <w:rFonts w:ascii="Arial" w:hAnsi="Arial" w:cs="Arial"/>
          <w:b/>
          <w:szCs w:val="24"/>
        </w:rPr>
        <w:t>2</w:t>
      </w:r>
      <w:r w:rsidR="007114DB" w:rsidRPr="009110DB">
        <w:rPr>
          <w:rFonts w:ascii="Arial" w:hAnsi="Arial" w:cs="Arial"/>
          <w:b/>
          <w:szCs w:val="24"/>
        </w:rPr>
        <w:t>6</w:t>
      </w:r>
      <w:r w:rsidR="00D5012F" w:rsidRPr="009110DB">
        <w:rPr>
          <w:rFonts w:ascii="Arial" w:hAnsi="Arial" w:cs="Arial"/>
          <w:b/>
          <w:szCs w:val="24"/>
        </w:rPr>
        <w:t>.</w:t>
      </w:r>
    </w:p>
    <w:p w14:paraId="21FCEE5E" w14:textId="77777777" w:rsidR="00F471BA" w:rsidRDefault="00F471BA">
      <w:pPr>
        <w:jc w:val="both"/>
        <w:rPr>
          <w:rFonts w:ascii="Arial" w:hAnsi="Arial" w:cs="Arial"/>
          <w:b/>
          <w:sz w:val="20"/>
        </w:rPr>
      </w:pPr>
    </w:p>
    <w:p w14:paraId="1490A11D" w14:textId="765DEF52" w:rsidR="007114DB" w:rsidRPr="00F471BA" w:rsidRDefault="007114DB">
      <w:pPr>
        <w:jc w:val="both"/>
        <w:rPr>
          <w:rFonts w:ascii="Arial" w:hAnsi="Arial" w:cs="Arial"/>
          <w:b/>
          <w:szCs w:val="24"/>
        </w:rPr>
      </w:pPr>
      <w:r w:rsidRPr="00F471BA">
        <w:rPr>
          <w:rFonts w:ascii="Arial" w:hAnsi="Arial" w:cs="Arial"/>
          <w:b/>
          <w:szCs w:val="24"/>
        </w:rPr>
        <w:t>Poplatek za 1.</w:t>
      </w:r>
      <w:r w:rsidR="00F471BA">
        <w:rPr>
          <w:rFonts w:ascii="Arial" w:hAnsi="Arial" w:cs="Arial"/>
          <w:b/>
          <w:szCs w:val="24"/>
        </w:rPr>
        <w:t xml:space="preserve"> </w:t>
      </w:r>
      <w:r w:rsidRPr="00F471BA">
        <w:rPr>
          <w:rFonts w:ascii="Arial" w:hAnsi="Arial" w:cs="Arial"/>
          <w:b/>
          <w:szCs w:val="24"/>
        </w:rPr>
        <w:t>psa 50,-Kč, druhý a další pes stejného majitele za 150,-Kč</w:t>
      </w:r>
      <w:r w:rsidR="00F471BA">
        <w:rPr>
          <w:rFonts w:ascii="Arial" w:hAnsi="Arial" w:cs="Arial"/>
          <w:b/>
          <w:szCs w:val="24"/>
        </w:rPr>
        <w:t>. Splatnost 31.7.2026</w:t>
      </w:r>
    </w:p>
    <w:p w14:paraId="4ECE0550" w14:textId="77777777" w:rsidR="00F471BA" w:rsidRPr="00F471BA" w:rsidRDefault="00F471BA">
      <w:pPr>
        <w:jc w:val="both"/>
        <w:rPr>
          <w:rFonts w:ascii="Arial" w:hAnsi="Arial" w:cs="Arial"/>
          <w:b/>
          <w:szCs w:val="24"/>
        </w:rPr>
      </w:pPr>
    </w:p>
    <w:p w14:paraId="3EE0BE70" w14:textId="20348986" w:rsidR="007114DB" w:rsidRPr="00F471BA" w:rsidRDefault="007114DB">
      <w:pPr>
        <w:jc w:val="both"/>
        <w:rPr>
          <w:rFonts w:ascii="Arial" w:hAnsi="Arial" w:cs="Arial"/>
          <w:b/>
          <w:szCs w:val="24"/>
        </w:rPr>
      </w:pPr>
      <w:r w:rsidRPr="00F471BA">
        <w:rPr>
          <w:rFonts w:ascii="Arial" w:hAnsi="Arial" w:cs="Arial"/>
          <w:b/>
          <w:szCs w:val="24"/>
        </w:rPr>
        <w:t>Nájem obecního pozemku</w:t>
      </w:r>
      <w:r w:rsidR="00F471BA" w:rsidRPr="00F471BA">
        <w:rPr>
          <w:rFonts w:ascii="Arial" w:hAnsi="Arial" w:cs="Arial"/>
          <w:b/>
          <w:szCs w:val="24"/>
        </w:rPr>
        <w:t xml:space="preserve"> dle uzavřené nájemní smlouvy</w:t>
      </w:r>
      <w:r w:rsidRPr="00F471BA">
        <w:rPr>
          <w:rFonts w:ascii="Arial" w:hAnsi="Arial" w:cs="Arial"/>
          <w:b/>
          <w:szCs w:val="24"/>
        </w:rPr>
        <w:t xml:space="preserve"> je splatný do 31.1.</w:t>
      </w:r>
      <w:r w:rsidR="00F471BA">
        <w:rPr>
          <w:rFonts w:ascii="Arial" w:hAnsi="Arial" w:cs="Arial"/>
          <w:b/>
          <w:szCs w:val="24"/>
        </w:rPr>
        <w:t>2026</w:t>
      </w:r>
    </w:p>
    <w:p w14:paraId="574F1345" w14:textId="77777777" w:rsidR="00F471BA" w:rsidRDefault="00F471BA">
      <w:pPr>
        <w:jc w:val="both"/>
        <w:rPr>
          <w:rFonts w:ascii="Arial" w:hAnsi="Arial" w:cs="Arial"/>
          <w:b/>
          <w:sz w:val="20"/>
        </w:rPr>
      </w:pPr>
      <w:bookmarkStart w:id="0" w:name="_GoBack"/>
    </w:p>
    <w:bookmarkEnd w:id="0"/>
    <w:p w14:paraId="5D11EF55" w14:textId="59D5A21C" w:rsidR="002D1E70" w:rsidRPr="009110DB" w:rsidRDefault="00F471BA">
      <w:pPr>
        <w:jc w:val="both"/>
        <w:rPr>
          <w:rFonts w:ascii="Arial" w:hAnsi="Arial" w:cs="Arial"/>
          <w:sz w:val="22"/>
          <w:szCs w:val="22"/>
        </w:rPr>
      </w:pPr>
      <w:r w:rsidRPr="009110DB">
        <w:rPr>
          <w:rFonts w:ascii="Arial" w:hAnsi="Arial" w:cs="Arial"/>
          <w:sz w:val="22"/>
          <w:szCs w:val="22"/>
        </w:rPr>
        <w:t>Poplatky je</w:t>
      </w:r>
      <w:r w:rsidR="002D1E70" w:rsidRPr="009110DB">
        <w:rPr>
          <w:rFonts w:ascii="Arial" w:hAnsi="Arial" w:cs="Arial"/>
          <w:sz w:val="22"/>
          <w:szCs w:val="22"/>
        </w:rPr>
        <w:t xml:space="preserve"> možno platit na č.ú</w:t>
      </w:r>
      <w:r w:rsidR="002D1E70" w:rsidRPr="009110DB">
        <w:rPr>
          <w:rFonts w:ascii="Arial" w:hAnsi="Arial" w:cs="Arial"/>
          <w:szCs w:val="24"/>
        </w:rPr>
        <w:t xml:space="preserve">. </w:t>
      </w:r>
      <w:r w:rsidR="002D1E70" w:rsidRPr="009110DB">
        <w:rPr>
          <w:rFonts w:ascii="Arial" w:hAnsi="Arial" w:cs="Arial"/>
          <w:b/>
          <w:szCs w:val="24"/>
        </w:rPr>
        <w:t>8928161/0100</w:t>
      </w:r>
      <w:r w:rsidR="002D1E70" w:rsidRPr="009110DB">
        <w:rPr>
          <w:rFonts w:ascii="Arial" w:hAnsi="Arial" w:cs="Arial"/>
          <w:szCs w:val="24"/>
        </w:rPr>
        <w:t xml:space="preserve">, var. symb. = </w:t>
      </w:r>
      <w:r w:rsidR="002D1E70" w:rsidRPr="009110DB">
        <w:rPr>
          <w:rFonts w:ascii="Arial" w:hAnsi="Arial" w:cs="Arial"/>
          <w:sz w:val="22"/>
          <w:szCs w:val="22"/>
        </w:rPr>
        <w:t>číslo popisné domu</w:t>
      </w:r>
      <w:r w:rsidR="00444D7C" w:rsidRPr="009110DB">
        <w:rPr>
          <w:rFonts w:ascii="Arial" w:hAnsi="Arial" w:cs="Arial"/>
          <w:sz w:val="22"/>
          <w:szCs w:val="22"/>
        </w:rPr>
        <w:t xml:space="preserve"> nebo číslo evidenční</w:t>
      </w:r>
      <w:r w:rsidR="002D1E70" w:rsidRPr="009110DB">
        <w:rPr>
          <w:rFonts w:ascii="Arial" w:hAnsi="Arial" w:cs="Arial"/>
          <w:sz w:val="22"/>
          <w:szCs w:val="22"/>
        </w:rPr>
        <w:t xml:space="preserve"> chaty.</w:t>
      </w:r>
    </w:p>
    <w:p w14:paraId="0FE4460B" w14:textId="77777777" w:rsidR="00D5012F" w:rsidRPr="009110DB" w:rsidRDefault="00D5012F">
      <w:pPr>
        <w:jc w:val="both"/>
        <w:rPr>
          <w:rFonts w:ascii="Arial" w:hAnsi="Arial" w:cs="Arial"/>
          <w:szCs w:val="24"/>
        </w:rPr>
      </w:pPr>
    </w:p>
    <w:p w14:paraId="14176886" w14:textId="136F9EC3" w:rsidR="00FE1DED" w:rsidRPr="00F471BA" w:rsidRDefault="009110D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3E001B" w:rsidRPr="00F471BA">
        <w:rPr>
          <w:rFonts w:ascii="Arial" w:hAnsi="Arial" w:cs="Arial"/>
          <w:b/>
          <w:sz w:val="22"/>
          <w:szCs w:val="22"/>
        </w:rPr>
        <w:t>latit</w:t>
      </w:r>
      <w:r>
        <w:rPr>
          <w:rFonts w:ascii="Arial" w:hAnsi="Arial" w:cs="Arial"/>
          <w:b/>
          <w:sz w:val="22"/>
          <w:szCs w:val="22"/>
        </w:rPr>
        <w:t xml:space="preserve"> lze</w:t>
      </w:r>
      <w:r w:rsidR="00A3792A" w:rsidRPr="00F471BA">
        <w:rPr>
          <w:rFonts w:ascii="Arial" w:hAnsi="Arial" w:cs="Arial"/>
          <w:b/>
          <w:sz w:val="22"/>
          <w:szCs w:val="22"/>
        </w:rPr>
        <w:t xml:space="preserve"> i přes platební portál na </w:t>
      </w:r>
      <w:hyperlink r:id="rId7" w:history="1">
        <w:r w:rsidR="00A3792A" w:rsidRPr="00F471BA">
          <w:rPr>
            <w:rStyle w:val="Hypertextovodkaz"/>
            <w:rFonts w:ascii="Arial" w:hAnsi="Arial" w:cs="Arial"/>
            <w:b/>
            <w:sz w:val="22"/>
            <w:szCs w:val="22"/>
          </w:rPr>
          <w:t>www.cerniny.cz</w:t>
        </w:r>
      </w:hyperlink>
      <w:r w:rsidR="00A3792A" w:rsidRPr="00F471BA">
        <w:rPr>
          <w:rFonts w:ascii="Arial" w:hAnsi="Arial" w:cs="Arial"/>
          <w:b/>
          <w:sz w:val="22"/>
          <w:szCs w:val="22"/>
        </w:rPr>
        <w:t>. Není nutno platit za všechny členy domácnosti najednou.</w:t>
      </w:r>
    </w:p>
    <w:p w14:paraId="45C28FDF" w14:textId="77777777" w:rsidR="00D5012F" w:rsidRPr="00A3792A" w:rsidRDefault="00D5012F">
      <w:pPr>
        <w:jc w:val="both"/>
        <w:rPr>
          <w:rFonts w:ascii="Arial" w:hAnsi="Arial" w:cs="Arial"/>
          <w:b/>
          <w:sz w:val="28"/>
          <w:szCs w:val="28"/>
        </w:rPr>
      </w:pPr>
    </w:p>
    <w:p w14:paraId="61118B95" w14:textId="3C02B45C" w:rsidR="00444D7C" w:rsidRDefault="00444D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případě, že máte e-mailovu adresu zašlete nám ji</w:t>
      </w:r>
      <w:r w:rsidR="007D3989">
        <w:rPr>
          <w:rFonts w:ascii="Arial" w:hAnsi="Arial" w:cs="Arial"/>
          <w:sz w:val="20"/>
        </w:rPr>
        <w:t>,</w:t>
      </w:r>
      <w:r w:rsidR="006911B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prosím</w:t>
      </w:r>
      <w:r w:rsidR="007D398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na naši e-mailovou</w:t>
      </w:r>
      <w:r w:rsidR="006911B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adresu </w:t>
      </w:r>
      <w:hyperlink r:id="rId8" w:history="1">
        <w:r w:rsidRPr="007B7511">
          <w:rPr>
            <w:rStyle w:val="Hypertextovodkaz"/>
            <w:rFonts w:ascii="Arial" w:hAnsi="Arial" w:cs="Arial"/>
            <w:sz w:val="20"/>
          </w:rPr>
          <w:t>hospodarka</w:t>
        </w:r>
        <w:r w:rsidRPr="0024472E">
          <w:rPr>
            <w:rStyle w:val="Hypertextovodkaz"/>
            <w:rFonts w:ascii="Arial" w:hAnsi="Arial" w:cs="Arial"/>
            <w:sz w:val="20"/>
          </w:rPr>
          <w:t>@</w:t>
        </w:r>
        <w:r w:rsidRPr="007B7511">
          <w:rPr>
            <w:rStyle w:val="Hypertextovodkaz"/>
            <w:rFonts w:ascii="Arial" w:hAnsi="Arial" w:cs="Arial"/>
            <w:sz w:val="20"/>
          </w:rPr>
          <w:t>cerniny.cz</w:t>
        </w:r>
      </w:hyperlink>
      <w:r>
        <w:rPr>
          <w:rFonts w:ascii="Arial" w:hAnsi="Arial" w:cs="Arial"/>
          <w:sz w:val="20"/>
        </w:rPr>
        <w:t xml:space="preserve">  pro </w:t>
      </w:r>
      <w:r w:rsidR="006911B7">
        <w:rPr>
          <w:rFonts w:ascii="Arial" w:hAnsi="Arial" w:cs="Arial"/>
          <w:sz w:val="20"/>
        </w:rPr>
        <w:t>možnou</w:t>
      </w:r>
      <w:r>
        <w:rPr>
          <w:rFonts w:ascii="Arial" w:hAnsi="Arial" w:cs="Arial"/>
          <w:sz w:val="20"/>
        </w:rPr>
        <w:t xml:space="preserve"> komunikaci </w:t>
      </w:r>
      <w:r w:rsidR="006911B7">
        <w:rPr>
          <w:rFonts w:ascii="Arial" w:hAnsi="Arial" w:cs="Arial"/>
          <w:sz w:val="20"/>
        </w:rPr>
        <w:t>s vámi</w:t>
      </w:r>
      <w:r>
        <w:rPr>
          <w:rFonts w:ascii="Arial" w:hAnsi="Arial" w:cs="Arial"/>
          <w:sz w:val="20"/>
        </w:rPr>
        <w:t>.</w:t>
      </w:r>
      <w:r w:rsidR="0003135C">
        <w:rPr>
          <w:rFonts w:ascii="Arial" w:hAnsi="Arial" w:cs="Arial"/>
          <w:sz w:val="20"/>
        </w:rPr>
        <w:t xml:space="preserve"> </w:t>
      </w:r>
      <w:r w:rsidR="00E2214C">
        <w:rPr>
          <w:rFonts w:ascii="Arial" w:hAnsi="Arial" w:cs="Arial"/>
          <w:sz w:val="20"/>
        </w:rPr>
        <w:t xml:space="preserve">Telefonní kontakt na obec Černíny </w:t>
      </w:r>
      <w:r w:rsidR="00F471BA">
        <w:rPr>
          <w:rFonts w:ascii="Arial" w:hAnsi="Arial" w:cs="Arial"/>
          <w:sz w:val="20"/>
        </w:rPr>
        <w:t>601 053 533</w:t>
      </w:r>
      <w:r w:rsidR="00E2214C">
        <w:rPr>
          <w:rFonts w:ascii="Arial" w:hAnsi="Arial" w:cs="Arial"/>
          <w:sz w:val="20"/>
        </w:rPr>
        <w:t>.</w:t>
      </w:r>
    </w:p>
    <w:p w14:paraId="7924C817" w14:textId="77777777" w:rsidR="00E2214C" w:rsidRDefault="00E221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131D08F4" w14:textId="77777777" w:rsidR="00E2214C" w:rsidRPr="00D60C16" w:rsidRDefault="00E2214C" w:rsidP="00994AEC">
      <w:pPr>
        <w:jc w:val="both"/>
        <w:rPr>
          <w:rFonts w:ascii="Arial" w:hAnsi="Arial" w:cs="Arial"/>
          <w:sz w:val="16"/>
        </w:rPr>
      </w:pPr>
      <w:r w:rsidRPr="00D60C16">
        <w:rPr>
          <w:rFonts w:ascii="Arial" w:hAnsi="Arial" w:cs="Arial"/>
          <w:i/>
          <w:szCs w:val="24"/>
          <w:u w:val="single"/>
        </w:rPr>
        <w:t>Svoz odpadů pro obec Černíny zajišťuje firma:</w:t>
      </w:r>
      <w:r w:rsidR="00994AEC" w:rsidRPr="00D60C16">
        <w:rPr>
          <w:rFonts w:ascii="Arial" w:hAnsi="Arial" w:cs="Arial"/>
          <w:i/>
          <w:szCs w:val="24"/>
          <w:u w:val="single"/>
        </w:rPr>
        <w:tab/>
      </w:r>
      <w:r w:rsidR="00994AEC" w:rsidRPr="00D60C16">
        <w:rPr>
          <w:rFonts w:ascii="Arial" w:hAnsi="Arial" w:cs="Arial"/>
          <w:i/>
          <w:szCs w:val="24"/>
        </w:rPr>
        <w:tab/>
      </w:r>
      <w:r w:rsidRPr="00D60C16">
        <w:rPr>
          <w:rFonts w:ascii="Arial" w:hAnsi="Arial" w:cs="Arial"/>
          <w:sz w:val="16"/>
        </w:rPr>
        <w:t>AVE CZ odpadové hospodářství s. r. o</w:t>
      </w:r>
    </w:p>
    <w:p w14:paraId="5BED3003" w14:textId="77777777" w:rsidR="00E2214C" w:rsidRPr="00D60C16" w:rsidRDefault="00E2214C" w:rsidP="00994AEC">
      <w:pPr>
        <w:ind w:left="4956" w:firstLine="708"/>
        <w:rPr>
          <w:rFonts w:ascii="Arial" w:hAnsi="Arial" w:cs="Arial"/>
          <w:sz w:val="16"/>
          <w:u w:val="single"/>
        </w:rPr>
      </w:pPr>
      <w:r w:rsidRPr="00D60C16">
        <w:rPr>
          <w:rFonts w:ascii="Arial" w:hAnsi="Arial" w:cs="Arial"/>
          <w:sz w:val="16"/>
          <w:u w:val="single"/>
        </w:rPr>
        <w:t>Hejdof 1666</w:t>
      </w:r>
      <w:r w:rsidR="00994AEC" w:rsidRPr="00D60C16">
        <w:rPr>
          <w:rFonts w:ascii="Arial" w:hAnsi="Arial" w:cs="Arial"/>
          <w:sz w:val="16"/>
          <w:u w:val="single"/>
        </w:rPr>
        <w:t xml:space="preserve">, </w:t>
      </w:r>
      <w:r w:rsidRPr="00D60C16">
        <w:rPr>
          <w:rFonts w:ascii="Arial" w:hAnsi="Arial" w:cs="Arial"/>
          <w:sz w:val="16"/>
          <w:u w:val="single"/>
        </w:rPr>
        <w:t>286 01  Čáslav</w:t>
      </w:r>
    </w:p>
    <w:p w14:paraId="3557C5D9" w14:textId="77777777" w:rsidR="00E2214C" w:rsidRPr="00D60C16" w:rsidRDefault="00E2214C" w:rsidP="00994AEC">
      <w:pPr>
        <w:ind w:left="4956" w:firstLine="708"/>
        <w:rPr>
          <w:rFonts w:ascii="Arial" w:hAnsi="Arial" w:cs="Arial"/>
          <w:sz w:val="16"/>
          <w:u w:val="single"/>
        </w:rPr>
      </w:pPr>
      <w:r w:rsidRPr="00D60C16">
        <w:rPr>
          <w:rFonts w:ascii="Arial" w:hAnsi="Arial" w:cs="Arial"/>
          <w:sz w:val="16"/>
          <w:u w:val="single"/>
        </w:rPr>
        <w:t>IČO: 49356089, DIČ: CZ 49356089</w:t>
      </w:r>
    </w:p>
    <w:p w14:paraId="034DD8BF" w14:textId="77777777" w:rsidR="00E2214C" w:rsidRPr="00D60C16" w:rsidRDefault="00E2214C" w:rsidP="00994AEC">
      <w:pPr>
        <w:ind w:left="4956" w:firstLine="708"/>
        <w:rPr>
          <w:rFonts w:ascii="Arial" w:hAnsi="Arial" w:cs="Arial"/>
          <w:sz w:val="16"/>
          <w:u w:val="single"/>
        </w:rPr>
      </w:pPr>
      <w:r w:rsidRPr="00D60C16">
        <w:rPr>
          <w:rFonts w:ascii="Arial" w:hAnsi="Arial" w:cs="Arial"/>
          <w:sz w:val="16"/>
          <w:u w:val="single"/>
        </w:rPr>
        <w:t>Tel.: 327 314 394, 327 316</w:t>
      </w:r>
      <w:r w:rsidR="00994AEC" w:rsidRPr="00D60C16">
        <w:rPr>
          <w:rFonts w:ascii="Arial" w:hAnsi="Arial" w:cs="Arial"/>
          <w:sz w:val="16"/>
          <w:u w:val="single"/>
        </w:rPr>
        <w:t> </w:t>
      </w:r>
      <w:r w:rsidRPr="00D60C16">
        <w:rPr>
          <w:rFonts w:ascii="Arial" w:hAnsi="Arial" w:cs="Arial"/>
          <w:sz w:val="16"/>
          <w:u w:val="single"/>
        </w:rPr>
        <w:t>130</w:t>
      </w:r>
    </w:p>
    <w:p w14:paraId="5C80D2BB" w14:textId="77777777" w:rsidR="00E2214C" w:rsidRPr="00D60C16" w:rsidRDefault="00E2214C" w:rsidP="00994AEC">
      <w:pPr>
        <w:ind w:left="4956" w:firstLine="708"/>
        <w:rPr>
          <w:rFonts w:ascii="Arial" w:hAnsi="Arial" w:cs="Arial"/>
          <w:sz w:val="16"/>
          <w:szCs w:val="16"/>
          <w:u w:val="single"/>
        </w:rPr>
      </w:pPr>
      <w:r w:rsidRPr="00D60C16">
        <w:rPr>
          <w:rFonts w:ascii="Arial" w:hAnsi="Arial" w:cs="Arial"/>
          <w:sz w:val="16"/>
          <w:szCs w:val="16"/>
          <w:u w:val="single"/>
        </w:rPr>
        <w:t>Email: sarka.kalivodova</w:t>
      </w:r>
      <w:hyperlink r:id="rId9" w:history="1">
        <w:r w:rsidRPr="00D60C16">
          <w:rPr>
            <w:rStyle w:val="Hypertextovodkaz"/>
            <w:rFonts w:ascii="Arial" w:hAnsi="Arial" w:cs="Arial"/>
            <w:sz w:val="16"/>
            <w:szCs w:val="16"/>
          </w:rPr>
          <w:t>@ave.cz</w:t>
        </w:r>
      </w:hyperlink>
    </w:p>
    <w:p w14:paraId="55212461" w14:textId="77777777" w:rsidR="002D1E70" w:rsidRDefault="002D1E70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737D82EA" w14:textId="77777777" w:rsidR="002D1E70" w:rsidRDefault="002D1E70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1)</w:t>
      </w:r>
      <w:r>
        <w:rPr>
          <w:rFonts w:ascii="Arial" w:hAnsi="Arial" w:cs="Arial"/>
          <w:b/>
          <w:u w:val="single"/>
        </w:rPr>
        <w:tab/>
        <w:t xml:space="preserve">Svoz </w:t>
      </w:r>
      <w:r w:rsidR="00D60C16">
        <w:rPr>
          <w:rFonts w:ascii="Arial" w:hAnsi="Arial" w:cs="Arial"/>
          <w:b/>
          <w:u w:val="single"/>
        </w:rPr>
        <w:t>směsného</w:t>
      </w:r>
      <w:r>
        <w:rPr>
          <w:rFonts w:ascii="Arial" w:hAnsi="Arial" w:cs="Arial"/>
          <w:b/>
          <w:u w:val="single"/>
        </w:rPr>
        <w:t xml:space="preserve"> komunálního odpadu (</w:t>
      </w:r>
      <w:r w:rsidR="00D60C16">
        <w:rPr>
          <w:rFonts w:ascii="Arial" w:hAnsi="Arial" w:cs="Arial"/>
          <w:b/>
          <w:u w:val="single"/>
        </w:rPr>
        <w:t>SK</w:t>
      </w:r>
      <w:r>
        <w:rPr>
          <w:rFonts w:ascii="Arial" w:hAnsi="Arial" w:cs="Arial"/>
          <w:b/>
          <w:u w:val="single"/>
        </w:rPr>
        <w:t>O, popelnic</w:t>
      </w:r>
      <w:r w:rsidR="005F48E2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>)</w:t>
      </w:r>
    </w:p>
    <w:p w14:paraId="31143781" w14:textId="651FAA50" w:rsidR="002D1E70" w:rsidRDefault="002D1E70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Odpad v </w:t>
      </w:r>
      <w:r w:rsidR="00AB0AC5">
        <w:rPr>
          <w:rFonts w:ascii="Arial" w:hAnsi="Arial" w:cs="Arial"/>
          <w:sz w:val="22"/>
        </w:rPr>
        <w:t xml:space="preserve">popelnicích se vyváží od 1.1. </w:t>
      </w:r>
      <w:r>
        <w:rPr>
          <w:rFonts w:ascii="Arial" w:hAnsi="Arial" w:cs="Arial"/>
          <w:sz w:val="22"/>
        </w:rPr>
        <w:t>20</w:t>
      </w:r>
      <w:r w:rsidR="00D60C16">
        <w:rPr>
          <w:rFonts w:ascii="Arial" w:hAnsi="Arial" w:cs="Arial"/>
          <w:sz w:val="22"/>
        </w:rPr>
        <w:t>2</w:t>
      </w:r>
      <w:r w:rsidR="007114DB">
        <w:rPr>
          <w:rFonts w:ascii="Arial" w:hAnsi="Arial" w:cs="Arial"/>
          <w:sz w:val="22"/>
        </w:rPr>
        <w:t>6</w:t>
      </w:r>
      <w:r w:rsidR="006911B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ve všech částech obce </w:t>
      </w:r>
      <w:r w:rsidR="005E7427">
        <w:rPr>
          <w:rFonts w:ascii="Arial" w:hAnsi="Arial" w:cs="Arial"/>
          <w:sz w:val="22"/>
        </w:rPr>
        <w:t xml:space="preserve">v určený svozový den </w:t>
      </w:r>
      <w:r>
        <w:rPr>
          <w:rFonts w:ascii="Arial" w:hAnsi="Arial" w:cs="Arial"/>
          <w:sz w:val="22"/>
        </w:rPr>
        <w:t>v pravidelných cyklech</w:t>
      </w:r>
      <w:r w:rsidR="006911B7" w:rsidRPr="006911B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jedenkrát za 14 dní, tj. 26x za rok</w:t>
      </w:r>
      <w:r w:rsidR="006911B7">
        <w:rPr>
          <w:rFonts w:ascii="Arial" w:hAnsi="Arial" w:cs="Arial"/>
          <w:b/>
          <w:sz w:val="22"/>
        </w:rPr>
        <w:t>. P</w:t>
      </w:r>
      <w:r w:rsidR="006911B7" w:rsidRPr="006911B7">
        <w:rPr>
          <w:rFonts w:ascii="Arial" w:hAnsi="Arial" w:cs="Arial"/>
          <w:b/>
          <w:sz w:val="22"/>
        </w:rPr>
        <w:t xml:space="preserve">rvní svoz </w:t>
      </w:r>
      <w:r w:rsidR="006911B7" w:rsidRPr="00293C6E">
        <w:rPr>
          <w:rFonts w:ascii="Arial" w:hAnsi="Arial" w:cs="Arial"/>
          <w:b/>
          <w:sz w:val="22"/>
        </w:rPr>
        <w:t xml:space="preserve">bude </w:t>
      </w:r>
      <w:r w:rsidR="007114DB">
        <w:rPr>
          <w:rFonts w:ascii="Arial" w:hAnsi="Arial" w:cs="Arial"/>
          <w:b/>
          <w:sz w:val="22"/>
        </w:rPr>
        <w:t>1</w:t>
      </w:r>
      <w:r w:rsidR="006911B7" w:rsidRPr="00293C6E">
        <w:rPr>
          <w:rFonts w:ascii="Arial" w:hAnsi="Arial" w:cs="Arial"/>
          <w:b/>
          <w:sz w:val="22"/>
        </w:rPr>
        <w:t>.1.20</w:t>
      </w:r>
      <w:r w:rsidR="00D60C16" w:rsidRPr="00293C6E">
        <w:rPr>
          <w:rFonts w:ascii="Arial" w:hAnsi="Arial" w:cs="Arial"/>
          <w:b/>
          <w:sz w:val="22"/>
        </w:rPr>
        <w:t>2</w:t>
      </w:r>
      <w:r w:rsidR="007114DB">
        <w:rPr>
          <w:rFonts w:ascii="Arial" w:hAnsi="Arial" w:cs="Arial"/>
          <w:b/>
          <w:sz w:val="22"/>
        </w:rPr>
        <w:t>6</w:t>
      </w:r>
      <w:r w:rsidR="006911B7" w:rsidRPr="00293C6E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Nádoby na odpad musí být </w:t>
      </w:r>
      <w:r>
        <w:rPr>
          <w:rFonts w:ascii="Arial" w:hAnsi="Arial" w:cs="Arial"/>
          <w:sz w:val="22"/>
          <w:u w:val="single"/>
        </w:rPr>
        <w:t>schváleného typu</w:t>
      </w:r>
      <w:r>
        <w:rPr>
          <w:rFonts w:ascii="Arial" w:hAnsi="Arial" w:cs="Arial"/>
          <w:sz w:val="22"/>
        </w:rPr>
        <w:t xml:space="preserve"> o objemu 60 až 1.100 litrů. Posádka svozového vozidla je povinna vyprázdnit veškeré typizované nádoby, které jsou přistaveny k okraji vozovky, nebo na určeném stanovišti. </w:t>
      </w:r>
      <w:r w:rsidRPr="00727994">
        <w:rPr>
          <w:rFonts w:ascii="Arial" w:hAnsi="Arial" w:cs="Arial"/>
          <w:b/>
          <w:sz w:val="22"/>
        </w:rPr>
        <w:t>Svozový den</w:t>
      </w:r>
      <w:r w:rsidR="006911B7">
        <w:rPr>
          <w:rFonts w:ascii="Arial" w:hAnsi="Arial" w:cs="Arial"/>
          <w:b/>
          <w:sz w:val="22"/>
        </w:rPr>
        <w:t xml:space="preserve"> </w:t>
      </w:r>
      <w:r w:rsidRPr="00727994">
        <w:rPr>
          <w:rFonts w:ascii="Arial" w:hAnsi="Arial" w:cs="Arial"/>
          <w:b/>
          <w:sz w:val="22"/>
        </w:rPr>
        <w:t>odpadu je</w:t>
      </w:r>
      <w:r w:rsidR="006911B7">
        <w:rPr>
          <w:rFonts w:ascii="Arial" w:hAnsi="Arial" w:cs="Arial"/>
          <w:b/>
          <w:sz w:val="22"/>
        </w:rPr>
        <w:t xml:space="preserve"> </w:t>
      </w:r>
      <w:r w:rsidR="00727994" w:rsidRPr="00727994">
        <w:rPr>
          <w:rFonts w:ascii="Arial" w:hAnsi="Arial" w:cs="Arial"/>
          <w:b/>
          <w:sz w:val="22"/>
        </w:rPr>
        <w:t>čtvrtek</w:t>
      </w:r>
      <w:r w:rsidR="006911B7">
        <w:rPr>
          <w:rFonts w:ascii="Arial" w:hAnsi="Arial" w:cs="Arial"/>
          <w:b/>
          <w:sz w:val="22"/>
        </w:rPr>
        <w:t xml:space="preserve"> </w:t>
      </w:r>
      <w:r w:rsidRPr="00723ABA">
        <w:rPr>
          <w:rFonts w:ascii="Arial" w:hAnsi="Arial" w:cs="Arial"/>
          <w:b/>
          <w:bCs/>
          <w:sz w:val="22"/>
        </w:rPr>
        <w:t>v době od 6</w:t>
      </w:r>
      <w:r w:rsidRPr="00723ABA">
        <w:rPr>
          <w:rFonts w:ascii="Arial" w:hAnsi="Arial" w:cs="Arial"/>
          <w:b/>
          <w:bCs/>
          <w:sz w:val="22"/>
          <w:vertAlign w:val="superscript"/>
        </w:rPr>
        <w:t>00</w:t>
      </w:r>
      <w:r w:rsidRPr="00723ABA">
        <w:rPr>
          <w:rFonts w:ascii="Arial" w:hAnsi="Arial" w:cs="Arial"/>
          <w:b/>
          <w:bCs/>
          <w:sz w:val="22"/>
        </w:rPr>
        <w:t xml:space="preserve"> do 22</w:t>
      </w:r>
      <w:r w:rsidRPr="00723ABA">
        <w:rPr>
          <w:rFonts w:ascii="Arial" w:hAnsi="Arial" w:cs="Arial"/>
          <w:b/>
          <w:bCs/>
          <w:sz w:val="22"/>
          <w:vertAlign w:val="superscript"/>
        </w:rPr>
        <w:t>.00</w:t>
      </w:r>
      <w:r w:rsidRPr="00723ABA">
        <w:rPr>
          <w:rFonts w:ascii="Arial" w:hAnsi="Arial" w:cs="Arial"/>
          <w:b/>
          <w:bCs/>
          <w:sz w:val="22"/>
        </w:rPr>
        <w:t xml:space="preserve"> hodin.</w:t>
      </w:r>
      <w:r>
        <w:rPr>
          <w:rFonts w:ascii="Arial" w:hAnsi="Arial" w:cs="Arial"/>
          <w:sz w:val="22"/>
        </w:rPr>
        <w:t xml:space="preserve"> </w:t>
      </w:r>
    </w:p>
    <w:p w14:paraId="6FA22A4D" w14:textId="77777777" w:rsidR="00347DB5" w:rsidRDefault="00347DB5">
      <w:pPr>
        <w:ind w:firstLine="360"/>
        <w:jc w:val="both"/>
        <w:rPr>
          <w:rFonts w:ascii="Arial" w:hAnsi="Arial" w:cs="Arial"/>
          <w:b/>
          <w:bCs/>
          <w:sz w:val="22"/>
          <w:u w:val="single"/>
        </w:rPr>
      </w:pPr>
    </w:p>
    <w:p w14:paraId="3B3DAF07" w14:textId="77777777" w:rsidR="002D1E70" w:rsidRDefault="002D1E70">
      <w:pPr>
        <w:ind w:firstLine="360"/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Podnikatelé si prokazatelně zajišťují likvidaci odpadu dle zákona o odpadech ve vlastní režii.</w:t>
      </w:r>
    </w:p>
    <w:p w14:paraId="48707E7A" w14:textId="77777777" w:rsidR="00FE1DED" w:rsidRDefault="00FE1DED">
      <w:pPr>
        <w:ind w:firstLine="360"/>
        <w:jc w:val="both"/>
        <w:rPr>
          <w:rFonts w:ascii="Arial" w:hAnsi="Arial" w:cs="Arial"/>
          <w:b/>
          <w:bCs/>
          <w:sz w:val="22"/>
          <w:u w:val="single"/>
        </w:rPr>
      </w:pPr>
    </w:p>
    <w:p w14:paraId="1EB0ED7B" w14:textId="77777777" w:rsidR="002D1E70" w:rsidRDefault="002D1E70">
      <w:pPr>
        <w:tabs>
          <w:tab w:val="left" w:pos="720"/>
        </w:tabs>
        <w:ind w:left="720" w:hanging="360"/>
        <w:rPr>
          <w:rFonts w:ascii="Arial" w:hAnsi="Arial" w:cs="Arial"/>
          <w:b/>
          <w:u w:val="single"/>
        </w:rPr>
      </w:pPr>
    </w:p>
    <w:p w14:paraId="04935563" w14:textId="77777777" w:rsidR="002D1E70" w:rsidRDefault="002D1E70">
      <w:pPr>
        <w:tabs>
          <w:tab w:val="left" w:pos="720"/>
        </w:tabs>
        <w:ind w:left="720" w:hanging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2)</w:t>
      </w:r>
      <w:r>
        <w:rPr>
          <w:rFonts w:ascii="Arial" w:hAnsi="Arial" w:cs="Arial"/>
          <w:b/>
          <w:u w:val="single"/>
        </w:rPr>
        <w:tab/>
        <w:t>Svoz tříděného odpadu</w:t>
      </w:r>
    </w:p>
    <w:p w14:paraId="233F784E" w14:textId="77777777" w:rsidR="002D1E70" w:rsidRDefault="002D1E70">
      <w:pPr>
        <w:pStyle w:val="Zkladntextodsazen21"/>
        <w:ind w:firstLine="357"/>
        <w:jc w:val="both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Stávající počet separačních stanovišť bude zachován. Dokonalým tříděním komunálního odpadu snížíte množství odpadu v popelnicích a tím dokážete i Vy přímo ovlivnit náklady na odpad v obci = výše poplatku na jednoho občana, který jste ze zákona a obecně závazné vyhlášky povinni platit. Vámi vytříděné suroviny se budou svážet v zavedených cyklech.</w:t>
      </w:r>
    </w:p>
    <w:p w14:paraId="54F70ACC" w14:textId="77777777" w:rsidR="002D1E70" w:rsidRDefault="002D1E70">
      <w:pPr>
        <w:pStyle w:val="Zkladntextodsazen21"/>
        <w:spacing w:line="360" w:lineRule="auto"/>
        <w:jc w:val="left"/>
        <w:rPr>
          <w:rFonts w:ascii="Arial" w:hAnsi="Arial" w:cs="Arial"/>
          <w:i w:val="0"/>
          <w:sz w:val="22"/>
          <w:u w:val="non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3546"/>
        <w:gridCol w:w="3544"/>
      </w:tblGrid>
      <w:tr w:rsidR="00FE1DED" w14:paraId="6CF0D54F" w14:textId="77777777" w:rsidTr="00FE1DED"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125F" w14:textId="77777777" w:rsidR="00FE1DED" w:rsidRPr="00FE1DED" w:rsidRDefault="00FE1DE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>PLAST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B8D51" w14:textId="77777777" w:rsidR="00FE1DED" w:rsidRPr="00FE1DED" w:rsidRDefault="00FE1DE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>PAPÍR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4F37" w14:textId="77777777" w:rsidR="00FE1DED" w:rsidRPr="00FE1DED" w:rsidRDefault="00FE1DE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>SKLO</w:t>
            </w:r>
          </w:p>
        </w:tc>
      </w:tr>
      <w:tr w:rsidR="00FE1DED" w14:paraId="1C0BF9C7" w14:textId="77777777" w:rsidTr="00FE1DED"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19DA" w14:textId="77777777" w:rsidR="00FE1DED" w:rsidRDefault="005E64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úterý</w:t>
            </w:r>
            <w:r w:rsidR="00FE1DED" w:rsidRPr="00FE1DE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293C6E">
              <w:rPr>
                <w:rFonts w:ascii="Arial" w:hAnsi="Arial" w:cs="Arial"/>
                <w:sz w:val="22"/>
                <w:szCs w:val="22"/>
              </w:rPr>
              <w:t>lichý</w:t>
            </w:r>
            <w:r w:rsidR="00FE1DED" w:rsidRPr="00FE1DED">
              <w:rPr>
                <w:rFonts w:ascii="Arial" w:hAnsi="Arial" w:cs="Arial"/>
                <w:sz w:val="22"/>
                <w:szCs w:val="22"/>
              </w:rPr>
              <w:t xml:space="preserve"> týden</w:t>
            </w:r>
          </w:p>
          <w:p w14:paraId="5FD0BE99" w14:textId="77777777" w:rsidR="0024472E" w:rsidRDefault="005E641C" w:rsidP="00244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úterý</w:t>
            </w:r>
            <w:r w:rsidR="0024472E" w:rsidRPr="00FE1DE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24472E">
              <w:rPr>
                <w:rFonts w:ascii="Arial" w:hAnsi="Arial" w:cs="Arial"/>
                <w:sz w:val="22"/>
                <w:szCs w:val="22"/>
              </w:rPr>
              <w:t>každý</w:t>
            </w:r>
            <w:r w:rsidR="0024472E" w:rsidRPr="00FE1DED">
              <w:rPr>
                <w:rFonts w:ascii="Arial" w:hAnsi="Arial" w:cs="Arial"/>
                <w:sz w:val="22"/>
                <w:szCs w:val="22"/>
              </w:rPr>
              <w:t xml:space="preserve"> týden</w:t>
            </w:r>
            <w:r w:rsidR="0024472E">
              <w:rPr>
                <w:rFonts w:ascii="Arial" w:hAnsi="Arial" w:cs="Arial"/>
                <w:sz w:val="22"/>
                <w:szCs w:val="22"/>
              </w:rPr>
              <w:t xml:space="preserve"> (IV-IX)</w:t>
            </w:r>
          </w:p>
          <w:p w14:paraId="662CDDE7" w14:textId="77777777" w:rsidR="0024472E" w:rsidRPr="00FE1DED" w:rsidRDefault="0024472E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DD74" w14:textId="77777777" w:rsidR="002A6084" w:rsidRDefault="005E641C" w:rsidP="005E64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středa</w:t>
            </w:r>
            <w:r w:rsidR="00FE1DED" w:rsidRPr="00FE1DED">
              <w:rPr>
                <w:rFonts w:ascii="Arial" w:hAnsi="Arial" w:cs="Arial"/>
                <w:sz w:val="22"/>
                <w:szCs w:val="22"/>
              </w:rPr>
              <w:t xml:space="preserve"> – 1x </w:t>
            </w:r>
            <w:r w:rsidR="002A608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4A773A">
              <w:rPr>
                <w:rFonts w:ascii="Arial" w:hAnsi="Arial" w:cs="Arial"/>
                <w:sz w:val="22"/>
                <w:szCs w:val="22"/>
              </w:rPr>
              <w:t>2</w:t>
            </w:r>
            <w:r w:rsidR="00FE1DED" w:rsidRPr="00FE1DED">
              <w:rPr>
                <w:rFonts w:ascii="Arial" w:hAnsi="Arial" w:cs="Arial"/>
                <w:sz w:val="22"/>
                <w:szCs w:val="22"/>
              </w:rPr>
              <w:t xml:space="preserve"> týdny</w:t>
            </w:r>
          </w:p>
          <w:p w14:paraId="46C1929E" w14:textId="77777777" w:rsidR="00FE1DED" w:rsidRPr="00FE1DED" w:rsidRDefault="00FE1DED" w:rsidP="005E641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>každ</w:t>
            </w:r>
            <w:r w:rsidR="004A773A">
              <w:rPr>
                <w:rFonts w:ascii="Arial" w:hAnsi="Arial" w:cs="Arial"/>
                <w:sz w:val="22"/>
                <w:szCs w:val="22"/>
              </w:rPr>
              <w:t>ý</w:t>
            </w:r>
            <w:r w:rsidR="00293C6E">
              <w:rPr>
                <w:rFonts w:ascii="Arial" w:hAnsi="Arial" w:cs="Arial"/>
                <w:sz w:val="22"/>
                <w:szCs w:val="22"/>
              </w:rPr>
              <w:t xml:space="preserve"> sudý</w:t>
            </w:r>
            <w:r w:rsidR="004A77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DED">
              <w:rPr>
                <w:rFonts w:ascii="Arial" w:hAnsi="Arial" w:cs="Arial"/>
                <w:sz w:val="22"/>
                <w:szCs w:val="22"/>
              </w:rPr>
              <w:t>týd</w:t>
            </w:r>
            <w:r w:rsidR="004A773A">
              <w:rPr>
                <w:rFonts w:ascii="Arial" w:hAnsi="Arial" w:cs="Arial"/>
                <w:sz w:val="22"/>
                <w:szCs w:val="22"/>
              </w:rPr>
              <w:t>en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8B52" w14:textId="77777777" w:rsidR="00132518" w:rsidRDefault="00FE1D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>Pátek 1x 4 týdny</w:t>
            </w:r>
          </w:p>
          <w:p w14:paraId="47478D0C" w14:textId="7A0DC75F" w:rsidR="002F0D89" w:rsidRPr="00FE1DED" w:rsidRDefault="00FE1DED" w:rsidP="002F0D8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FAF169" w14:textId="28416876" w:rsidR="00FE1DED" w:rsidRPr="00FE1DED" w:rsidRDefault="00FE1DE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279F65A" w14:textId="77777777" w:rsidR="002D1E70" w:rsidRDefault="002D1E70">
      <w:pPr>
        <w:pStyle w:val="Zkladntextodsazen21"/>
        <w:ind w:firstLine="0"/>
        <w:rPr>
          <w:rFonts w:ascii="Arial" w:hAnsi="Arial" w:cs="Arial"/>
          <w:sz w:val="24"/>
        </w:rPr>
      </w:pPr>
    </w:p>
    <w:p w14:paraId="6BEC90DE" w14:textId="77777777" w:rsidR="00804D94" w:rsidRDefault="00804D94" w:rsidP="00D60C16">
      <w:pPr>
        <w:pStyle w:val="Zkladntextodsazen21"/>
        <w:ind w:firstLine="0"/>
        <w:jc w:val="both"/>
        <w:rPr>
          <w:rFonts w:ascii="Arial" w:hAnsi="Arial" w:cs="Arial"/>
          <w:sz w:val="24"/>
        </w:rPr>
      </w:pPr>
    </w:p>
    <w:p w14:paraId="6D7E7B00" w14:textId="77777777" w:rsidR="002D1E70" w:rsidRDefault="002D1E70" w:rsidP="00D60C16">
      <w:pPr>
        <w:pStyle w:val="Zkladntextodsazen21"/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Prosíme občany, aby při třídění plastů zmenšovali jejich objem a neodkládali do nádob na tříděné odpady jiné druhy odpadů, které tam nepatří. S těmito materiály dále ručně pracují lidé a znečištěním se zvyšují náklady na jejich svoz, třídění a hygienické požadavky.</w:t>
      </w:r>
    </w:p>
    <w:p w14:paraId="28418DA3" w14:textId="77777777" w:rsidR="002D1E70" w:rsidRDefault="002D1E70">
      <w:pPr>
        <w:jc w:val="both"/>
        <w:rPr>
          <w:rFonts w:ascii="Arial" w:hAnsi="Arial" w:cs="Arial"/>
          <w:sz w:val="22"/>
          <w:u w:val="single"/>
        </w:rPr>
      </w:pPr>
    </w:p>
    <w:p w14:paraId="70EC56D0" w14:textId="77777777" w:rsidR="002D1E70" w:rsidRDefault="002D1E70" w:rsidP="00A3792A">
      <w:pPr>
        <w:tabs>
          <w:tab w:val="left" w:pos="72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3)</w:t>
      </w:r>
      <w:r>
        <w:rPr>
          <w:rFonts w:ascii="Arial" w:hAnsi="Arial" w:cs="Arial"/>
          <w:b/>
          <w:u w:val="single"/>
        </w:rPr>
        <w:tab/>
      </w:r>
      <w:r w:rsidR="005E641C" w:rsidRPr="005E641C">
        <w:rPr>
          <w:rFonts w:ascii="Arial" w:hAnsi="Arial" w:cs="Arial"/>
          <w:b/>
          <w:szCs w:val="24"/>
          <w:u w:val="single"/>
        </w:rPr>
        <w:t>Centrum komplexního nakládání s odpady Čáslav</w:t>
      </w:r>
      <w:r w:rsidR="00D60C16">
        <w:rPr>
          <w:rFonts w:ascii="Arial" w:hAnsi="Arial" w:cs="Arial"/>
          <w:b/>
          <w:szCs w:val="24"/>
          <w:u w:val="single"/>
        </w:rPr>
        <w:t xml:space="preserve"> </w:t>
      </w:r>
      <w:r w:rsidRPr="005E641C">
        <w:rPr>
          <w:rFonts w:ascii="Arial" w:hAnsi="Arial" w:cs="Arial"/>
          <w:b/>
          <w:u w:val="single"/>
        </w:rPr>
        <w:t>(skládka)</w:t>
      </w:r>
    </w:p>
    <w:p w14:paraId="35CB6EC9" w14:textId="77777777" w:rsidR="002D1E70" w:rsidRDefault="002D1E70" w:rsidP="00293C6E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Zde máte další možnost v průběhu roku odevzdat </w:t>
      </w:r>
      <w:r w:rsidRPr="00110A76">
        <w:rPr>
          <w:rFonts w:ascii="Arial" w:hAnsi="Arial" w:cs="Arial"/>
          <w:b/>
          <w:sz w:val="22"/>
        </w:rPr>
        <w:t>zdarma</w:t>
      </w:r>
      <w:r>
        <w:rPr>
          <w:rFonts w:ascii="Arial" w:hAnsi="Arial" w:cs="Arial"/>
          <w:sz w:val="22"/>
        </w:rPr>
        <w:t xml:space="preserve"> elektro</w:t>
      </w:r>
      <w:r w:rsidR="00D60C16">
        <w:rPr>
          <w:rFonts w:ascii="Arial" w:hAnsi="Arial" w:cs="Arial"/>
          <w:sz w:val="22"/>
        </w:rPr>
        <w:t>zařízení, spadající do zpětného odběru</w:t>
      </w:r>
      <w:r w:rsidR="005F48E2">
        <w:rPr>
          <w:rFonts w:ascii="Arial" w:hAnsi="Arial" w:cs="Arial"/>
          <w:sz w:val="22"/>
        </w:rPr>
        <w:t>. D</w:t>
      </w:r>
      <w:r>
        <w:rPr>
          <w:rFonts w:ascii="Arial" w:hAnsi="Arial" w:cs="Arial"/>
          <w:sz w:val="22"/>
        </w:rPr>
        <w:t>alší odpady za úhradu</w:t>
      </w:r>
      <w:r w:rsidR="00110A76">
        <w:rPr>
          <w:rFonts w:ascii="Arial" w:hAnsi="Arial" w:cs="Arial"/>
          <w:sz w:val="22"/>
        </w:rPr>
        <w:t xml:space="preserve"> dle platného ceníku</w:t>
      </w:r>
      <w:r>
        <w:rPr>
          <w:rFonts w:ascii="Arial" w:hAnsi="Arial" w:cs="Arial"/>
          <w:sz w:val="22"/>
        </w:rPr>
        <w:t xml:space="preserve">. </w:t>
      </w:r>
      <w:r w:rsidR="00D60C16">
        <w:rPr>
          <w:rFonts w:ascii="Arial" w:hAnsi="Arial" w:cs="Arial"/>
          <w:sz w:val="22"/>
        </w:rPr>
        <w:t xml:space="preserve">                                    </w:t>
      </w:r>
    </w:p>
    <w:p w14:paraId="5865ED5C" w14:textId="77777777" w:rsidR="002D1E70" w:rsidRDefault="002D1E70" w:rsidP="00293C6E">
      <w:pPr>
        <w:ind w:firstLine="360"/>
        <w:jc w:val="both"/>
        <w:rPr>
          <w:rFonts w:ascii="Arial" w:hAnsi="Arial" w:cs="Arial"/>
          <w:b/>
          <w:sz w:val="22"/>
          <w:vertAlign w:val="superscript"/>
        </w:rPr>
      </w:pPr>
      <w:r>
        <w:rPr>
          <w:rFonts w:ascii="Arial" w:hAnsi="Arial" w:cs="Arial"/>
          <w:sz w:val="22"/>
        </w:rPr>
        <w:t xml:space="preserve">Toto zařízení je Vám k dispozici 5 dní v týdnu a to: </w:t>
      </w:r>
      <w:r>
        <w:rPr>
          <w:rFonts w:ascii="Arial" w:hAnsi="Arial" w:cs="Arial"/>
          <w:b/>
          <w:sz w:val="22"/>
        </w:rPr>
        <w:t>Pondělí až Pátek  7</w:t>
      </w:r>
      <w:r>
        <w:rPr>
          <w:rFonts w:ascii="Arial" w:hAnsi="Arial" w:cs="Arial"/>
          <w:b/>
          <w:sz w:val="22"/>
          <w:vertAlign w:val="superscript"/>
        </w:rPr>
        <w:t>00</w:t>
      </w:r>
      <w:r>
        <w:rPr>
          <w:rFonts w:ascii="Arial" w:hAnsi="Arial" w:cs="Arial"/>
          <w:b/>
          <w:sz w:val="22"/>
        </w:rPr>
        <w:t xml:space="preserve"> – 16</w:t>
      </w:r>
      <w:r>
        <w:rPr>
          <w:rFonts w:ascii="Arial" w:hAnsi="Arial" w:cs="Arial"/>
          <w:b/>
          <w:sz w:val="22"/>
          <w:vertAlign w:val="superscript"/>
        </w:rPr>
        <w:t>.30</w:t>
      </w:r>
    </w:p>
    <w:p w14:paraId="594FC22E" w14:textId="77777777" w:rsidR="00FE1DED" w:rsidRDefault="00FE1DED" w:rsidP="00293C6E">
      <w:pPr>
        <w:jc w:val="both"/>
        <w:rPr>
          <w:rFonts w:ascii="Arial" w:hAnsi="Arial" w:cs="Arial"/>
          <w:b/>
          <w:sz w:val="22"/>
          <w:vertAlign w:val="superscript"/>
        </w:rPr>
      </w:pPr>
    </w:p>
    <w:p w14:paraId="63D93DCB" w14:textId="77777777" w:rsidR="00FE1DED" w:rsidRDefault="00FE1DED">
      <w:pPr>
        <w:jc w:val="center"/>
        <w:rPr>
          <w:rFonts w:ascii="Arial" w:hAnsi="Arial" w:cs="Arial"/>
          <w:b/>
          <w:sz w:val="22"/>
          <w:vertAlign w:val="superscript"/>
        </w:rPr>
      </w:pPr>
    </w:p>
    <w:p w14:paraId="202481D8" w14:textId="77777777" w:rsidR="002D1E70" w:rsidRDefault="002D1E70">
      <w:pPr>
        <w:jc w:val="center"/>
        <w:rPr>
          <w:rFonts w:ascii="Arial" w:hAnsi="Arial" w:cs="Arial"/>
          <w:b/>
          <w:u w:val="single"/>
        </w:rPr>
      </w:pPr>
    </w:p>
    <w:p w14:paraId="339600EE" w14:textId="77777777" w:rsidR="00132518" w:rsidRDefault="00132518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1CAE6C8D" w14:textId="77777777" w:rsidR="00132518" w:rsidRDefault="00132518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6A8718A3" w14:textId="77777777" w:rsidR="00D60C16" w:rsidRDefault="00D60C16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5BC926FD" w14:textId="77777777" w:rsidR="00D60C16" w:rsidRDefault="00D60C16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4EE9A8D4" w14:textId="77777777" w:rsidR="00D60C16" w:rsidRDefault="00D60C16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66CA22F2" w14:textId="77777777" w:rsidR="002D1E70" w:rsidRDefault="002D1E70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4)</w:t>
      </w:r>
      <w:r>
        <w:rPr>
          <w:rFonts w:ascii="Arial" w:hAnsi="Arial" w:cs="Arial"/>
          <w:b/>
          <w:u w:val="single"/>
        </w:rPr>
        <w:tab/>
        <w:t>Svoz velkoobjemového</w:t>
      </w:r>
      <w:r w:rsidR="00994AEC">
        <w:rPr>
          <w:rFonts w:ascii="Arial" w:hAnsi="Arial" w:cs="Arial"/>
          <w:b/>
          <w:u w:val="single"/>
        </w:rPr>
        <w:t xml:space="preserve"> (VO)</w:t>
      </w:r>
      <w:r>
        <w:rPr>
          <w:rFonts w:ascii="Arial" w:hAnsi="Arial" w:cs="Arial"/>
          <w:b/>
          <w:u w:val="single"/>
        </w:rPr>
        <w:t xml:space="preserve"> a nebezpečného odpadu</w:t>
      </w:r>
      <w:r w:rsidR="00994AEC">
        <w:rPr>
          <w:rFonts w:ascii="Arial" w:hAnsi="Arial" w:cs="Arial"/>
          <w:b/>
          <w:u w:val="single"/>
        </w:rPr>
        <w:t xml:space="preserve"> (NO)</w:t>
      </w:r>
    </w:p>
    <w:p w14:paraId="73AB92E0" w14:textId="77777777" w:rsidR="002D1E70" w:rsidRDefault="002D1E70">
      <w:pPr>
        <w:ind w:firstLine="360"/>
        <w:jc w:val="both"/>
        <w:rPr>
          <w:rFonts w:ascii="Arial" w:hAnsi="Arial" w:cs="Arial"/>
          <w:sz w:val="22"/>
        </w:rPr>
      </w:pPr>
    </w:p>
    <w:p w14:paraId="182E89F9" w14:textId="77777777" w:rsidR="002D1E70" w:rsidRDefault="002D1E70">
      <w:pPr>
        <w:ind w:firstLine="3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Sběr nebezpečného odpadu je prováděn formou mobilního sběru ze stanovišť určených obecním úřadem</w:t>
      </w:r>
      <w:r>
        <w:rPr>
          <w:rFonts w:ascii="Arial" w:hAnsi="Arial" w:cs="Arial"/>
          <w:sz w:val="22"/>
        </w:rPr>
        <w:t xml:space="preserve">. Na tato stanoviště přijede v určitý den svozová technika a oprávnění pracovníci odeberou ze stanovišť připravené odpady (je potřeba dávat je odděleně – mimo kontejner na VO). </w:t>
      </w:r>
      <w:r>
        <w:rPr>
          <w:rFonts w:ascii="Arial" w:hAnsi="Arial" w:cs="Arial"/>
          <w:b/>
          <w:sz w:val="22"/>
        </w:rPr>
        <w:t xml:space="preserve">Zde je nutné, aby občané dodržovali předepsaná stanoviště. Jiná stanoviště nejsou přípustná a bude to považováno jako založení černé skládky s případnými postihy. </w:t>
      </w:r>
    </w:p>
    <w:p w14:paraId="4C6FCCD4" w14:textId="77777777" w:rsidR="002D1E70" w:rsidRDefault="002D1E70">
      <w:pPr>
        <w:ind w:firstLine="360"/>
        <w:jc w:val="both"/>
        <w:rPr>
          <w:rFonts w:ascii="Arial" w:hAnsi="Arial" w:cs="Arial"/>
          <w:b/>
          <w:sz w:val="22"/>
        </w:rPr>
      </w:pPr>
    </w:p>
    <w:p w14:paraId="5C9045D7" w14:textId="06C5058E" w:rsidR="002D1E70" w:rsidRDefault="002D1E70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 velkoobjemové odpady bude v pátek přistaven kontejner na příslušné stanoviště a v pondělí bude odvezen.</w:t>
      </w:r>
      <w:r w:rsidR="00E2214C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>Stanoviště a termíny jsou stejné jako pro svoz nebezpečného odpadu</w:t>
      </w:r>
      <w:r>
        <w:rPr>
          <w:rFonts w:ascii="Arial" w:hAnsi="Arial" w:cs="Arial"/>
          <w:sz w:val="22"/>
        </w:rPr>
        <w:t xml:space="preserve"> .</w:t>
      </w:r>
    </w:p>
    <w:p w14:paraId="25D42AE4" w14:textId="77777777" w:rsidR="002D1E70" w:rsidRDefault="002D1E70">
      <w:pPr>
        <w:ind w:firstLine="360"/>
        <w:jc w:val="both"/>
        <w:rPr>
          <w:rFonts w:ascii="Arial" w:hAnsi="Arial" w:cs="Arial"/>
          <w:sz w:val="22"/>
        </w:rPr>
      </w:pPr>
    </w:p>
    <w:p w14:paraId="577E21E0" w14:textId="0EF678C0" w:rsidR="002D1E70" w:rsidRPr="00E21633" w:rsidRDefault="002D1E70">
      <w:pPr>
        <w:ind w:firstLine="36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21633">
        <w:rPr>
          <w:rFonts w:ascii="Arial" w:hAnsi="Arial" w:cs="Arial"/>
          <w:b/>
          <w:bCs/>
          <w:sz w:val="36"/>
          <w:szCs w:val="36"/>
          <w:u w:val="single"/>
        </w:rPr>
        <w:t xml:space="preserve">Kontejner na VO bude přistaven od </w:t>
      </w:r>
      <w:r w:rsidR="00A3792A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7114DB">
        <w:rPr>
          <w:rFonts w:ascii="Arial" w:hAnsi="Arial" w:cs="Arial"/>
          <w:b/>
          <w:bCs/>
          <w:sz w:val="36"/>
          <w:szCs w:val="36"/>
          <w:u w:val="single"/>
        </w:rPr>
        <w:t>0</w:t>
      </w:r>
      <w:r w:rsidRPr="00E21633">
        <w:rPr>
          <w:rFonts w:ascii="Arial" w:hAnsi="Arial" w:cs="Arial"/>
          <w:b/>
          <w:bCs/>
          <w:sz w:val="36"/>
          <w:szCs w:val="36"/>
          <w:u w:val="single"/>
        </w:rPr>
        <w:t>.</w:t>
      </w:r>
      <w:r w:rsidR="00245BC4" w:rsidRPr="00E21633">
        <w:rPr>
          <w:rFonts w:ascii="Arial" w:hAnsi="Arial" w:cs="Arial"/>
          <w:b/>
          <w:bCs/>
          <w:sz w:val="36"/>
          <w:szCs w:val="36"/>
          <w:u w:val="single"/>
        </w:rPr>
        <w:t>7</w:t>
      </w:r>
      <w:r w:rsidRPr="00E21633">
        <w:rPr>
          <w:rFonts w:ascii="Arial" w:hAnsi="Arial" w:cs="Arial"/>
          <w:b/>
          <w:bCs/>
          <w:sz w:val="36"/>
          <w:szCs w:val="36"/>
          <w:u w:val="single"/>
        </w:rPr>
        <w:t xml:space="preserve">. do </w:t>
      </w:r>
      <w:r w:rsidR="007114DB">
        <w:rPr>
          <w:rFonts w:ascii="Arial" w:hAnsi="Arial" w:cs="Arial"/>
          <w:b/>
          <w:bCs/>
          <w:sz w:val="36"/>
          <w:szCs w:val="36"/>
          <w:u w:val="single"/>
        </w:rPr>
        <w:t>13</w:t>
      </w:r>
      <w:r w:rsidR="007F7215" w:rsidRPr="00E21633">
        <w:rPr>
          <w:rFonts w:ascii="Arial" w:hAnsi="Arial" w:cs="Arial"/>
          <w:b/>
          <w:bCs/>
          <w:sz w:val="36"/>
          <w:szCs w:val="36"/>
          <w:u w:val="single"/>
        </w:rPr>
        <w:t>.</w:t>
      </w:r>
      <w:r w:rsidR="00245BC4" w:rsidRPr="00E21633">
        <w:rPr>
          <w:rFonts w:ascii="Arial" w:hAnsi="Arial" w:cs="Arial"/>
          <w:b/>
          <w:bCs/>
          <w:sz w:val="36"/>
          <w:szCs w:val="36"/>
          <w:u w:val="single"/>
        </w:rPr>
        <w:t>7</w:t>
      </w:r>
      <w:r w:rsidR="007F7215" w:rsidRPr="00E21633">
        <w:rPr>
          <w:rFonts w:ascii="Arial" w:hAnsi="Arial" w:cs="Arial"/>
          <w:b/>
          <w:bCs/>
          <w:sz w:val="36"/>
          <w:szCs w:val="36"/>
          <w:u w:val="single"/>
        </w:rPr>
        <w:t>.</w:t>
      </w:r>
      <w:r w:rsidRPr="00E21633">
        <w:rPr>
          <w:rFonts w:ascii="Arial" w:hAnsi="Arial" w:cs="Arial"/>
          <w:b/>
          <w:bCs/>
          <w:sz w:val="36"/>
          <w:szCs w:val="36"/>
          <w:u w:val="single"/>
        </w:rPr>
        <w:t xml:space="preserve"> 20</w:t>
      </w:r>
      <w:r w:rsidR="007F7215" w:rsidRPr="00E21633">
        <w:rPr>
          <w:rFonts w:ascii="Arial" w:hAnsi="Arial" w:cs="Arial"/>
          <w:b/>
          <w:bCs/>
          <w:sz w:val="36"/>
          <w:szCs w:val="36"/>
          <w:u w:val="single"/>
        </w:rPr>
        <w:t>2</w:t>
      </w:r>
      <w:r w:rsidR="007114DB">
        <w:rPr>
          <w:rFonts w:ascii="Arial" w:hAnsi="Arial" w:cs="Arial"/>
          <w:b/>
          <w:bCs/>
          <w:sz w:val="36"/>
          <w:szCs w:val="36"/>
          <w:u w:val="single"/>
        </w:rPr>
        <w:t>6</w:t>
      </w:r>
    </w:p>
    <w:p w14:paraId="1CE67F4B" w14:textId="77777777" w:rsidR="002D1E70" w:rsidRDefault="002D1E70">
      <w:pPr>
        <w:ind w:firstLine="360"/>
        <w:jc w:val="center"/>
        <w:rPr>
          <w:rFonts w:ascii="Arial" w:hAnsi="Arial" w:cs="Arial"/>
          <w:sz w:val="28"/>
          <w:szCs w:val="28"/>
        </w:rPr>
      </w:pPr>
    </w:p>
    <w:p w14:paraId="226D6162" w14:textId="4AD494A1" w:rsidR="002D1E70" w:rsidRDefault="002D1E70" w:rsidP="00A3792A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Žádáme občany, aby do kontejnerů dávali pouze odpad, který tam patří.</w:t>
      </w:r>
      <w:r w:rsidR="00D60C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>Můžete předat k likvidaci</w:t>
      </w:r>
      <w:r>
        <w:rPr>
          <w:rFonts w:ascii="Arial" w:hAnsi="Arial" w:cs="Arial"/>
          <w:sz w:val="22"/>
        </w:rPr>
        <w:t>:</w:t>
      </w:r>
    </w:p>
    <w:p w14:paraId="593DBB20" w14:textId="77777777" w:rsidR="002D1E70" w:rsidRDefault="002D1E70">
      <w:pPr>
        <w:jc w:val="both"/>
        <w:rPr>
          <w:rFonts w:ascii="Arial" w:hAnsi="Arial" w:cs="Arial"/>
          <w:sz w:val="16"/>
        </w:rPr>
      </w:pPr>
    </w:p>
    <w:p w14:paraId="3040A241" w14:textId="77777777" w:rsidR="002D1E70" w:rsidRPr="00994AEC" w:rsidRDefault="002D1E70">
      <w:pPr>
        <w:jc w:val="both"/>
        <w:rPr>
          <w:rFonts w:ascii="Arial" w:hAnsi="Arial" w:cs="Arial"/>
          <w:b/>
          <w:sz w:val="22"/>
          <w:szCs w:val="22"/>
        </w:rPr>
      </w:pPr>
      <w:r w:rsidRPr="00994AEC">
        <w:rPr>
          <w:rFonts w:ascii="Arial" w:hAnsi="Arial" w:cs="Arial"/>
          <w:b/>
          <w:sz w:val="22"/>
          <w:szCs w:val="22"/>
          <w:u w:val="single"/>
        </w:rPr>
        <w:t>velkoobjemové odpady</w:t>
      </w:r>
      <w:r w:rsidRPr="00994AEC">
        <w:rPr>
          <w:rFonts w:ascii="Arial" w:hAnsi="Arial" w:cs="Arial"/>
          <w:b/>
          <w:sz w:val="22"/>
          <w:szCs w:val="22"/>
        </w:rPr>
        <w:t>: nábytek, matrace, lina, zdravotní keramik</w:t>
      </w:r>
      <w:r w:rsidR="00C36278">
        <w:rPr>
          <w:rFonts w:ascii="Arial" w:hAnsi="Arial" w:cs="Arial"/>
          <w:b/>
          <w:sz w:val="22"/>
          <w:szCs w:val="22"/>
        </w:rPr>
        <w:t>a</w:t>
      </w:r>
      <w:r w:rsidRPr="00994AEC">
        <w:rPr>
          <w:rFonts w:ascii="Arial" w:hAnsi="Arial" w:cs="Arial"/>
          <w:b/>
          <w:sz w:val="22"/>
          <w:szCs w:val="22"/>
        </w:rPr>
        <w:t xml:space="preserve">, </w:t>
      </w:r>
      <w:r w:rsidR="00C36278">
        <w:rPr>
          <w:rFonts w:ascii="Arial" w:hAnsi="Arial" w:cs="Arial"/>
          <w:b/>
          <w:sz w:val="22"/>
          <w:szCs w:val="22"/>
        </w:rPr>
        <w:t>…</w:t>
      </w:r>
    </w:p>
    <w:p w14:paraId="3A9D531B" w14:textId="77777777" w:rsidR="002D1E70" w:rsidRPr="00994AEC" w:rsidRDefault="002D1E7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8A1531" w14:textId="77777777" w:rsidR="002D1E70" w:rsidRPr="00994AEC" w:rsidRDefault="002D1E7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94AEC">
        <w:rPr>
          <w:rFonts w:ascii="Arial" w:hAnsi="Arial" w:cs="Arial"/>
          <w:b/>
          <w:sz w:val="22"/>
          <w:szCs w:val="22"/>
          <w:u w:val="single"/>
        </w:rPr>
        <w:t>nebezpečné odpady</w:t>
      </w:r>
      <w:r w:rsidRPr="00994AEC">
        <w:rPr>
          <w:rFonts w:ascii="Arial" w:hAnsi="Arial" w:cs="Arial"/>
          <w:b/>
          <w:sz w:val="22"/>
          <w:szCs w:val="22"/>
        </w:rPr>
        <w:t xml:space="preserve">: staré léky, oleje, autobaterie, barvy, </w:t>
      </w:r>
      <w:r w:rsidR="00C36278">
        <w:rPr>
          <w:rFonts w:ascii="Arial" w:hAnsi="Arial" w:cs="Arial"/>
          <w:b/>
          <w:sz w:val="22"/>
          <w:szCs w:val="22"/>
        </w:rPr>
        <w:t xml:space="preserve">laky, tmely, </w:t>
      </w:r>
      <w:r w:rsidRPr="00994AEC">
        <w:rPr>
          <w:rFonts w:ascii="Arial" w:hAnsi="Arial" w:cs="Arial"/>
          <w:b/>
          <w:sz w:val="22"/>
          <w:szCs w:val="22"/>
        </w:rPr>
        <w:t xml:space="preserve">plechovky od barev, plastové kanystry </w:t>
      </w:r>
      <w:r w:rsidR="00347DB5" w:rsidRPr="00994AEC">
        <w:rPr>
          <w:rFonts w:ascii="Arial" w:hAnsi="Arial" w:cs="Arial"/>
          <w:b/>
          <w:sz w:val="22"/>
          <w:szCs w:val="22"/>
        </w:rPr>
        <w:t xml:space="preserve">aj. obaly </w:t>
      </w:r>
      <w:r w:rsidRPr="00994AEC">
        <w:rPr>
          <w:rFonts w:ascii="Arial" w:hAnsi="Arial" w:cs="Arial"/>
          <w:b/>
          <w:sz w:val="22"/>
          <w:szCs w:val="22"/>
        </w:rPr>
        <w:t>znečištěné</w:t>
      </w:r>
      <w:r w:rsidR="00347DB5" w:rsidRPr="00994AEC">
        <w:rPr>
          <w:rFonts w:ascii="Arial" w:hAnsi="Arial" w:cs="Arial"/>
          <w:b/>
          <w:sz w:val="22"/>
          <w:szCs w:val="22"/>
        </w:rPr>
        <w:t xml:space="preserve"> nebezpečnými látkami</w:t>
      </w:r>
      <w:r w:rsidRPr="00994AEC">
        <w:rPr>
          <w:rFonts w:ascii="Arial" w:hAnsi="Arial" w:cs="Arial"/>
          <w:b/>
          <w:sz w:val="22"/>
          <w:szCs w:val="22"/>
        </w:rPr>
        <w:t>, ...</w:t>
      </w:r>
    </w:p>
    <w:p w14:paraId="0C5BBF3D" w14:textId="77777777" w:rsidR="002D1E70" w:rsidRPr="00994AEC" w:rsidRDefault="00C2550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2D1E70" w:rsidRPr="00994AEC">
        <w:rPr>
          <w:rFonts w:ascii="Arial" w:hAnsi="Arial" w:cs="Arial"/>
          <w:b/>
          <w:sz w:val="22"/>
          <w:szCs w:val="22"/>
        </w:rPr>
        <w:t xml:space="preserve"> rámci svozu nebezpečného odpadu probíhá i </w:t>
      </w:r>
      <w:r w:rsidR="002D1E70" w:rsidRPr="00994AEC">
        <w:rPr>
          <w:rFonts w:ascii="Arial" w:hAnsi="Arial" w:cs="Arial"/>
          <w:b/>
          <w:sz w:val="22"/>
          <w:szCs w:val="22"/>
          <w:u w:val="single"/>
        </w:rPr>
        <w:t xml:space="preserve">sběr </w:t>
      </w:r>
      <w:r w:rsidR="00293C6E">
        <w:rPr>
          <w:rFonts w:ascii="Arial" w:hAnsi="Arial" w:cs="Arial"/>
          <w:b/>
          <w:sz w:val="22"/>
          <w:szCs w:val="22"/>
          <w:u w:val="single"/>
        </w:rPr>
        <w:t xml:space="preserve">vysloužilých </w:t>
      </w:r>
      <w:r w:rsidR="002D1E70" w:rsidRPr="00994AEC">
        <w:rPr>
          <w:rFonts w:ascii="Arial" w:hAnsi="Arial" w:cs="Arial"/>
          <w:b/>
          <w:sz w:val="22"/>
          <w:szCs w:val="22"/>
          <w:u w:val="single"/>
        </w:rPr>
        <w:t>elektrických spotřebičů</w:t>
      </w:r>
      <w:r w:rsidR="002D1E70" w:rsidRPr="00994AEC">
        <w:rPr>
          <w:rFonts w:ascii="Arial" w:hAnsi="Arial" w:cs="Arial"/>
          <w:b/>
          <w:sz w:val="22"/>
          <w:szCs w:val="22"/>
        </w:rPr>
        <w:t xml:space="preserve"> (zdarma)</w:t>
      </w:r>
      <w:r>
        <w:rPr>
          <w:rFonts w:ascii="Arial" w:hAnsi="Arial" w:cs="Arial"/>
          <w:b/>
          <w:sz w:val="22"/>
          <w:szCs w:val="22"/>
        </w:rPr>
        <w:t>.</w:t>
      </w:r>
    </w:p>
    <w:p w14:paraId="5F5930C0" w14:textId="35360084" w:rsidR="00B935A0" w:rsidRDefault="00B935A0">
      <w:pPr>
        <w:spacing w:line="360" w:lineRule="auto"/>
        <w:jc w:val="both"/>
        <w:rPr>
          <w:rFonts w:ascii="Arial" w:hAnsi="Arial" w:cs="Arial"/>
          <w:b/>
          <w:i/>
          <w:sz w:val="36"/>
          <w:u w:val="single"/>
        </w:rPr>
      </w:pPr>
      <w:r>
        <w:rPr>
          <w:rFonts w:ascii="Arial" w:hAnsi="Arial" w:cs="Arial"/>
          <w:b/>
          <w:i/>
          <w:sz w:val="36"/>
          <w:u w:val="single"/>
        </w:rPr>
        <w:t>První s</w:t>
      </w:r>
      <w:r w:rsidR="002D1E70">
        <w:rPr>
          <w:rFonts w:ascii="Arial" w:hAnsi="Arial" w:cs="Arial"/>
          <w:b/>
          <w:i/>
          <w:sz w:val="36"/>
          <w:u w:val="single"/>
        </w:rPr>
        <w:t xml:space="preserve">běr </w:t>
      </w:r>
      <w:r w:rsidR="005F48E2">
        <w:rPr>
          <w:rFonts w:ascii="Arial" w:hAnsi="Arial" w:cs="Arial"/>
          <w:b/>
          <w:i/>
          <w:sz w:val="36"/>
          <w:u w:val="single"/>
        </w:rPr>
        <w:t xml:space="preserve">NO </w:t>
      </w:r>
      <w:r w:rsidR="002D1E70">
        <w:rPr>
          <w:rFonts w:ascii="Arial" w:hAnsi="Arial" w:cs="Arial"/>
          <w:b/>
          <w:i/>
          <w:sz w:val="36"/>
          <w:u w:val="single"/>
        </w:rPr>
        <w:t>bude proveden v termínu:</w:t>
      </w:r>
      <w:r w:rsidR="002D1E70">
        <w:rPr>
          <w:rFonts w:ascii="Arial" w:hAnsi="Arial" w:cs="Arial"/>
          <w:b/>
          <w:i/>
          <w:sz w:val="36"/>
        </w:rPr>
        <w:tab/>
      </w:r>
      <w:r>
        <w:rPr>
          <w:rFonts w:ascii="Arial" w:hAnsi="Arial" w:cs="Arial"/>
          <w:b/>
          <w:i/>
          <w:sz w:val="36"/>
        </w:rPr>
        <w:t xml:space="preserve">        </w:t>
      </w:r>
      <w:r w:rsidR="00FF1069">
        <w:rPr>
          <w:rFonts w:ascii="Arial" w:hAnsi="Arial" w:cs="Arial"/>
          <w:b/>
          <w:i/>
          <w:sz w:val="36"/>
        </w:rPr>
        <w:t>1</w:t>
      </w:r>
      <w:r w:rsidR="007114DB">
        <w:rPr>
          <w:rFonts w:ascii="Arial" w:hAnsi="Arial" w:cs="Arial"/>
          <w:b/>
          <w:i/>
          <w:sz w:val="36"/>
        </w:rPr>
        <w:t>3</w:t>
      </w:r>
      <w:r w:rsidR="007F7215">
        <w:rPr>
          <w:rFonts w:ascii="Arial" w:hAnsi="Arial" w:cs="Arial"/>
          <w:b/>
          <w:i/>
          <w:sz w:val="36"/>
          <w:u w:val="single"/>
        </w:rPr>
        <w:t>.</w:t>
      </w:r>
      <w:r w:rsidR="00245BC4">
        <w:rPr>
          <w:rFonts w:ascii="Arial" w:hAnsi="Arial" w:cs="Arial"/>
          <w:b/>
          <w:i/>
          <w:sz w:val="36"/>
          <w:u w:val="single"/>
        </w:rPr>
        <w:t>7</w:t>
      </w:r>
      <w:r w:rsidR="007F7215">
        <w:rPr>
          <w:rFonts w:ascii="Arial" w:hAnsi="Arial" w:cs="Arial"/>
          <w:b/>
          <w:i/>
          <w:sz w:val="36"/>
          <w:u w:val="single"/>
        </w:rPr>
        <w:t>.</w:t>
      </w:r>
      <w:r w:rsidR="002D1E70" w:rsidRPr="005F48E2">
        <w:rPr>
          <w:rFonts w:ascii="Arial" w:hAnsi="Arial" w:cs="Arial"/>
          <w:b/>
          <w:i/>
          <w:sz w:val="36"/>
          <w:u w:val="single"/>
        </w:rPr>
        <w:t>20</w:t>
      </w:r>
      <w:r w:rsidR="007F7215">
        <w:rPr>
          <w:rFonts w:ascii="Arial" w:hAnsi="Arial" w:cs="Arial"/>
          <w:b/>
          <w:i/>
          <w:sz w:val="36"/>
          <w:u w:val="single"/>
        </w:rPr>
        <w:t>2</w:t>
      </w:r>
      <w:r w:rsidR="007114DB">
        <w:rPr>
          <w:rFonts w:ascii="Arial" w:hAnsi="Arial" w:cs="Arial"/>
          <w:b/>
          <w:i/>
          <w:sz w:val="36"/>
          <w:u w:val="single"/>
        </w:rPr>
        <w:t>6</w:t>
      </w:r>
    </w:p>
    <w:p w14:paraId="29B6680B" w14:textId="680106FC" w:rsidR="00B935A0" w:rsidRPr="00FF1069" w:rsidRDefault="00B935A0">
      <w:pPr>
        <w:spacing w:line="360" w:lineRule="auto"/>
        <w:jc w:val="both"/>
        <w:rPr>
          <w:rFonts w:ascii="Arial" w:hAnsi="Arial" w:cs="Arial"/>
          <w:b/>
          <w:i/>
          <w:sz w:val="36"/>
        </w:rPr>
      </w:pPr>
      <w:r>
        <w:rPr>
          <w:rFonts w:ascii="Arial" w:hAnsi="Arial" w:cs="Arial"/>
          <w:b/>
          <w:i/>
          <w:sz w:val="36"/>
          <w:u w:val="single"/>
        </w:rPr>
        <w:t xml:space="preserve">Druhý </w:t>
      </w:r>
      <w:r w:rsidR="00384D6E">
        <w:rPr>
          <w:rFonts w:ascii="Arial" w:hAnsi="Arial" w:cs="Arial"/>
          <w:b/>
          <w:i/>
          <w:sz w:val="36"/>
          <w:u w:val="single"/>
        </w:rPr>
        <w:t>sběr NO bude proveden v</w:t>
      </w:r>
      <w:r w:rsidR="00FF1069">
        <w:rPr>
          <w:rFonts w:ascii="Arial" w:hAnsi="Arial" w:cs="Arial"/>
          <w:b/>
          <w:i/>
          <w:sz w:val="36"/>
          <w:u w:val="single"/>
        </w:rPr>
        <w:t> </w:t>
      </w:r>
      <w:r w:rsidR="00384D6E">
        <w:rPr>
          <w:rFonts w:ascii="Arial" w:hAnsi="Arial" w:cs="Arial"/>
          <w:b/>
          <w:i/>
          <w:sz w:val="36"/>
          <w:u w:val="single"/>
        </w:rPr>
        <w:t>listopadu</w:t>
      </w:r>
      <w:r w:rsidR="00FF1069" w:rsidRPr="00FF1069">
        <w:rPr>
          <w:rFonts w:ascii="Arial" w:hAnsi="Arial" w:cs="Arial"/>
          <w:b/>
          <w:i/>
          <w:sz w:val="36"/>
        </w:rPr>
        <w:t xml:space="preserve">:     </w:t>
      </w:r>
      <w:r w:rsidR="007114DB">
        <w:rPr>
          <w:rFonts w:ascii="Arial" w:hAnsi="Arial" w:cs="Arial"/>
          <w:b/>
          <w:i/>
          <w:sz w:val="36"/>
        </w:rPr>
        <w:t>5</w:t>
      </w:r>
      <w:r w:rsidR="00FF1069" w:rsidRPr="00FF1069">
        <w:rPr>
          <w:rFonts w:ascii="Arial" w:hAnsi="Arial" w:cs="Arial"/>
          <w:b/>
          <w:i/>
          <w:sz w:val="36"/>
        </w:rPr>
        <w:t>.11.202</w:t>
      </w:r>
      <w:r w:rsidR="007114DB">
        <w:rPr>
          <w:rFonts w:ascii="Arial" w:hAnsi="Arial" w:cs="Arial"/>
          <w:b/>
          <w:i/>
          <w:sz w:val="36"/>
        </w:rPr>
        <w:t>6</w:t>
      </w:r>
    </w:p>
    <w:p w14:paraId="1F8EE1F6" w14:textId="26D9B39A" w:rsidR="00A65B4C" w:rsidRDefault="00A65B4C">
      <w:pPr>
        <w:spacing w:line="360" w:lineRule="auto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A65B4C">
        <w:rPr>
          <w:rFonts w:ascii="Arial" w:hAnsi="Arial" w:cs="Arial"/>
          <w:b/>
          <w:i/>
          <w:sz w:val="32"/>
          <w:szCs w:val="32"/>
          <w:u w:val="single"/>
        </w:rPr>
        <w:t>Nebezpečný odpad je potřeba umísti</w:t>
      </w:r>
      <w:r>
        <w:rPr>
          <w:rFonts w:ascii="Arial" w:hAnsi="Arial" w:cs="Arial"/>
          <w:b/>
          <w:i/>
          <w:sz w:val="32"/>
          <w:szCs w:val="32"/>
          <w:u w:val="single"/>
        </w:rPr>
        <w:t>t</w:t>
      </w:r>
      <w:r w:rsidRPr="00A65B4C">
        <w:rPr>
          <w:rFonts w:ascii="Arial" w:hAnsi="Arial" w:cs="Arial"/>
          <w:b/>
          <w:i/>
          <w:sz w:val="32"/>
          <w:szCs w:val="32"/>
          <w:u w:val="single"/>
        </w:rPr>
        <w:t xml:space="preserve"> na stanoviště dne </w:t>
      </w:r>
      <w:r w:rsidR="007114DB">
        <w:rPr>
          <w:rFonts w:ascii="Arial" w:hAnsi="Arial" w:cs="Arial"/>
          <w:b/>
          <w:i/>
          <w:sz w:val="32"/>
          <w:szCs w:val="32"/>
          <w:u w:val="single"/>
        </w:rPr>
        <w:t>12</w:t>
      </w:r>
      <w:r w:rsidR="00FF1069">
        <w:rPr>
          <w:rFonts w:ascii="Arial" w:hAnsi="Arial" w:cs="Arial"/>
          <w:b/>
          <w:i/>
          <w:sz w:val="32"/>
          <w:szCs w:val="32"/>
          <w:u w:val="single"/>
        </w:rPr>
        <w:t>.7.202</w:t>
      </w:r>
      <w:r w:rsidR="007114DB">
        <w:rPr>
          <w:rFonts w:ascii="Arial" w:hAnsi="Arial" w:cs="Arial"/>
          <w:b/>
          <w:i/>
          <w:sz w:val="32"/>
          <w:szCs w:val="32"/>
          <w:u w:val="single"/>
        </w:rPr>
        <w:t>6</w:t>
      </w:r>
    </w:p>
    <w:p w14:paraId="7AD15E04" w14:textId="77777777" w:rsidR="002D1E70" w:rsidRDefault="002D1E7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Stanoviště:</w:t>
      </w:r>
    </w:p>
    <w:p w14:paraId="4D10B610" w14:textId="77777777" w:rsidR="002D1E70" w:rsidRDefault="002D1E70">
      <w:pPr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Zdeslavice u Černín – u separačních nádob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6) Předbořice – u separačních nádob  </w:t>
      </w:r>
    </w:p>
    <w:p w14:paraId="15257256" w14:textId="571EF07F" w:rsidR="002D1E70" w:rsidRDefault="002D1E70">
      <w:pPr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Černíny -   u váhy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7) Bahno – nádvoří bývalé školy</w:t>
      </w:r>
    </w:p>
    <w:p w14:paraId="589FFDA5" w14:textId="1CA771AC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3)   Vidlák -      za rybníkem u separačních nádob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8) Krasoňovice -</w:t>
      </w:r>
      <w:r w:rsidR="00FE1F7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 separačních nádob</w:t>
      </w:r>
    </w:p>
    <w:p w14:paraId="0CD289D2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4)   Hetlín -      náves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3FDFFD4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5)   Zavadilka - u separačních nádob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424C26E1" w14:textId="77777777" w:rsidR="002D1E70" w:rsidRDefault="002D1E70">
      <w:pPr>
        <w:jc w:val="both"/>
        <w:rPr>
          <w:rFonts w:ascii="Arial" w:hAnsi="Arial" w:cs="Arial"/>
          <w:sz w:val="22"/>
        </w:rPr>
      </w:pPr>
    </w:p>
    <w:p w14:paraId="7E7C6EC9" w14:textId="77777777" w:rsidR="002D1E70" w:rsidRDefault="002D1E70">
      <w:pPr>
        <w:tabs>
          <w:tab w:val="left" w:pos="720"/>
        </w:tabs>
        <w:ind w:left="720" w:hanging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5)</w:t>
      </w:r>
      <w:r w:rsidR="00E2214C">
        <w:rPr>
          <w:rFonts w:ascii="Arial" w:hAnsi="Arial" w:cs="Arial"/>
          <w:b/>
          <w:u w:val="single"/>
        </w:rPr>
        <w:t xml:space="preserve">  Firma AVE CZ dále nabízí</w:t>
      </w:r>
      <w:r>
        <w:rPr>
          <w:rFonts w:ascii="Arial" w:hAnsi="Arial" w:cs="Arial"/>
          <w:b/>
          <w:u w:val="single"/>
        </w:rPr>
        <w:t xml:space="preserve"> tyto služby:</w:t>
      </w:r>
    </w:p>
    <w:p w14:paraId="06B30830" w14:textId="77777777" w:rsidR="002D1E70" w:rsidRDefault="002D1E70">
      <w:pPr>
        <w:rPr>
          <w:rFonts w:ascii="Arial" w:hAnsi="Arial" w:cs="Arial"/>
          <w:b/>
          <w:u w:val="single"/>
        </w:rPr>
      </w:pPr>
    </w:p>
    <w:p w14:paraId="1D4DD3F5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* </w:t>
      </w:r>
      <w:r>
        <w:rPr>
          <w:rFonts w:ascii="Arial" w:hAnsi="Arial" w:cs="Arial"/>
          <w:sz w:val="22"/>
        </w:rPr>
        <w:t>odvoz a likvidace komunálního odpadu a jemu podobných odpadů</w:t>
      </w:r>
    </w:p>
    <w:p w14:paraId="4DC93286" w14:textId="1C0351A9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odvoz tříděných odpadů od občanů i firem (papír, plasty, sklo</w:t>
      </w:r>
      <w:r w:rsidR="00D60C16">
        <w:rPr>
          <w:rFonts w:ascii="Arial" w:hAnsi="Arial" w:cs="Arial"/>
          <w:sz w:val="22"/>
        </w:rPr>
        <w:t>, nápojový karton, kovy</w:t>
      </w:r>
      <w:r>
        <w:rPr>
          <w:rFonts w:ascii="Arial" w:hAnsi="Arial" w:cs="Arial"/>
          <w:sz w:val="22"/>
        </w:rPr>
        <w:t>)</w:t>
      </w:r>
    </w:p>
    <w:p w14:paraId="3AA41453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 kontejnerová služba o objemu kontejnerů 5 - </w:t>
      </w:r>
      <w:r w:rsidR="00D60C16">
        <w:rPr>
          <w:rFonts w:ascii="Arial" w:hAnsi="Arial" w:cs="Arial"/>
          <w:sz w:val="22"/>
        </w:rPr>
        <w:t>40</w:t>
      </w:r>
      <w:r>
        <w:rPr>
          <w:rFonts w:ascii="Arial" w:hAnsi="Arial" w:cs="Arial"/>
          <w:sz w:val="22"/>
        </w:rPr>
        <w:t xml:space="preserve"> m</w:t>
      </w:r>
      <w:r>
        <w:rPr>
          <w:rFonts w:ascii="Arial" w:hAnsi="Arial" w:cs="Arial"/>
          <w:sz w:val="22"/>
          <w:vertAlign w:val="superscript"/>
        </w:rPr>
        <w:t>3</w:t>
      </w:r>
      <w:r>
        <w:rPr>
          <w:rFonts w:ascii="Arial" w:hAnsi="Arial" w:cs="Arial"/>
          <w:sz w:val="22"/>
        </w:rPr>
        <w:t xml:space="preserve"> </w:t>
      </w:r>
    </w:p>
    <w:p w14:paraId="43AC7F3B" w14:textId="77777777" w:rsidR="002D1E70" w:rsidRDefault="002D1E70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přistavení kontejneru do 24 hodin</w:t>
      </w:r>
      <w:r w:rsidR="001325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(použití při demolici nebo vyklízení domů) </w:t>
      </w:r>
    </w:p>
    <w:p w14:paraId="4B99D46C" w14:textId="77777777" w:rsidR="002D1E70" w:rsidRDefault="002D1E70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Objednávky na telefonních číslech: </w:t>
      </w:r>
      <w:r w:rsidRPr="00AC5CE2">
        <w:rPr>
          <w:rFonts w:ascii="Arial" w:hAnsi="Arial" w:cs="Arial"/>
          <w:sz w:val="22"/>
        </w:rPr>
        <w:t xml:space="preserve">327 314 394 nebo </w:t>
      </w:r>
      <w:r w:rsidR="00AC5CE2" w:rsidRPr="00AC5CE2">
        <w:rPr>
          <w:rFonts w:ascii="Arial" w:hAnsi="Arial" w:cs="Arial"/>
          <w:sz w:val="22"/>
        </w:rPr>
        <w:t>734 681 542</w:t>
      </w:r>
      <w:r>
        <w:rPr>
          <w:rFonts w:ascii="Arial" w:hAnsi="Arial" w:cs="Arial"/>
          <w:sz w:val="22"/>
        </w:rPr>
        <w:t xml:space="preserve"> </w:t>
      </w:r>
    </w:p>
    <w:p w14:paraId="677712D7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 možnost přepravy nebezpečných věcí dle ADR </w:t>
      </w:r>
    </w:p>
    <w:p w14:paraId="5E1AB99D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sběr, svoz a likvidace nebezpečných odpadů i od lékařů</w:t>
      </w:r>
    </w:p>
    <w:p w14:paraId="424FB15F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* </w:t>
      </w:r>
      <w:r>
        <w:rPr>
          <w:rFonts w:ascii="Arial" w:hAnsi="Arial" w:cs="Arial"/>
          <w:sz w:val="22"/>
        </w:rPr>
        <w:t>prodej různých druhů a velikostí nádob na odpady</w:t>
      </w:r>
    </w:p>
    <w:p w14:paraId="06547497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poradenská činnost v odpadovém hospodářství</w:t>
      </w:r>
    </w:p>
    <w:p w14:paraId="7109679F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provozování skládky pro průběžný odběr odpadu v sídle firmy</w:t>
      </w:r>
    </w:p>
    <w:p w14:paraId="10D92365" w14:textId="77777777" w:rsidR="00E2214C" w:rsidRDefault="00E2214C" w:rsidP="00E2214C">
      <w:pPr>
        <w:rPr>
          <w:sz w:val="16"/>
          <w:u w:val="single"/>
        </w:rPr>
      </w:pPr>
    </w:p>
    <w:p w14:paraId="752F8B11" w14:textId="77777777" w:rsidR="00E2214C" w:rsidRDefault="00E2214C">
      <w:pPr>
        <w:rPr>
          <w:rFonts w:ascii="Arial" w:hAnsi="Arial" w:cs="Arial"/>
          <w:sz w:val="22"/>
        </w:rPr>
      </w:pPr>
    </w:p>
    <w:p w14:paraId="3BF6FFEA" w14:textId="77777777" w:rsidR="002D1E70" w:rsidRDefault="002D1E7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-------------------------------------------------------------------------------------------------------------------------------</w:t>
      </w:r>
    </w:p>
    <w:p w14:paraId="0DC48DDA" w14:textId="77777777" w:rsidR="005F48E2" w:rsidRPr="00AC5CE2" w:rsidRDefault="002D1E70" w:rsidP="00994AE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C5CE2">
        <w:rPr>
          <w:rFonts w:ascii="Arial" w:hAnsi="Arial" w:cs="Arial"/>
          <w:b/>
          <w:sz w:val="22"/>
          <w:szCs w:val="22"/>
        </w:rPr>
        <w:t>Prosíme občany, aby si tento leták uschovali.</w:t>
      </w:r>
    </w:p>
    <w:p w14:paraId="48828F81" w14:textId="77777777" w:rsidR="002D1E70" w:rsidRPr="00AC5CE2" w:rsidRDefault="002D1E70" w:rsidP="00994AE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C5CE2">
        <w:rPr>
          <w:rFonts w:ascii="Arial" w:hAnsi="Arial" w:cs="Arial"/>
          <w:b/>
          <w:sz w:val="22"/>
          <w:szCs w:val="22"/>
        </w:rPr>
        <w:t>Jsou zde uvedena kontaktní čísla a termíny akcí.</w:t>
      </w:r>
    </w:p>
    <w:p w14:paraId="53C82140" w14:textId="77777777" w:rsidR="00132518" w:rsidRPr="00AC5CE2" w:rsidRDefault="002D1E70" w:rsidP="00994AE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C5CE2">
        <w:rPr>
          <w:rFonts w:ascii="Arial" w:hAnsi="Arial" w:cs="Arial"/>
          <w:b/>
          <w:sz w:val="22"/>
          <w:szCs w:val="22"/>
        </w:rPr>
        <w:t xml:space="preserve">Dále Vás žádáme, abyste </w:t>
      </w:r>
      <w:r w:rsidRPr="00AC5CE2">
        <w:rPr>
          <w:rFonts w:ascii="Arial" w:hAnsi="Arial" w:cs="Arial"/>
          <w:b/>
          <w:sz w:val="22"/>
          <w:szCs w:val="22"/>
          <w:u w:val="single"/>
        </w:rPr>
        <w:t>do popelnic neodkládali žhavý popel</w:t>
      </w:r>
      <w:r w:rsidRPr="00AC5CE2">
        <w:rPr>
          <w:rFonts w:ascii="Arial" w:hAnsi="Arial" w:cs="Arial"/>
          <w:b/>
          <w:sz w:val="22"/>
          <w:szCs w:val="22"/>
        </w:rPr>
        <w:t>.</w:t>
      </w:r>
    </w:p>
    <w:p w14:paraId="3FB088D7" w14:textId="77777777" w:rsidR="00AC5CE2" w:rsidRPr="00AC5CE2" w:rsidRDefault="002D1E70" w:rsidP="00AC5CE2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C5CE2">
        <w:rPr>
          <w:rFonts w:ascii="Arial" w:hAnsi="Arial" w:cs="Arial"/>
          <w:b/>
          <w:sz w:val="22"/>
          <w:szCs w:val="22"/>
        </w:rPr>
        <w:t>DĚKUJEME</w:t>
      </w:r>
    </w:p>
    <w:sectPr w:rsidR="00AC5CE2" w:rsidRPr="00AC5CE2" w:rsidSect="00F471BA">
      <w:footerReference w:type="default" r:id="rId10"/>
      <w:footnotePr>
        <w:pos w:val="beneathText"/>
      </w:footnotePr>
      <w:pgSz w:w="11905" w:h="16837"/>
      <w:pgMar w:top="284" w:right="624" w:bottom="851" w:left="624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5E87A" w14:textId="77777777" w:rsidR="00B04B89" w:rsidRDefault="00B04B89">
      <w:r>
        <w:separator/>
      </w:r>
    </w:p>
  </w:endnote>
  <w:endnote w:type="continuationSeparator" w:id="0">
    <w:p w14:paraId="52082AB0" w14:textId="77777777" w:rsidR="00B04B89" w:rsidRDefault="00B0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A6068" w14:textId="77777777" w:rsidR="00AA483C" w:rsidRDefault="00EE4835">
    <w:pPr>
      <w:pStyle w:val="Zpat"/>
    </w:pPr>
    <w:r>
      <w:fldChar w:fldCharType="begin"/>
    </w:r>
    <w:r w:rsidR="0024472E">
      <w:instrText xml:space="preserve"> PAGE </w:instrText>
    </w:r>
    <w:r>
      <w:fldChar w:fldCharType="separate"/>
    </w:r>
    <w:r w:rsidR="00816C7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399DC" w14:textId="77777777" w:rsidR="00B04B89" w:rsidRDefault="00B04B89">
      <w:r>
        <w:separator/>
      </w:r>
    </w:p>
  </w:footnote>
  <w:footnote w:type="continuationSeparator" w:id="0">
    <w:p w14:paraId="0D910619" w14:textId="77777777" w:rsidR="00B04B89" w:rsidRDefault="00B04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E2"/>
    <w:rsid w:val="00010223"/>
    <w:rsid w:val="0001186D"/>
    <w:rsid w:val="0003135C"/>
    <w:rsid w:val="000548BD"/>
    <w:rsid w:val="00097800"/>
    <w:rsid w:val="000A6B4A"/>
    <w:rsid w:val="000C15A1"/>
    <w:rsid w:val="000C4B6F"/>
    <w:rsid w:val="000E79CE"/>
    <w:rsid w:val="00110A76"/>
    <w:rsid w:val="00123C55"/>
    <w:rsid w:val="00132518"/>
    <w:rsid w:val="001B354F"/>
    <w:rsid w:val="0024472E"/>
    <w:rsid w:val="00245BC4"/>
    <w:rsid w:val="00277551"/>
    <w:rsid w:val="002836F3"/>
    <w:rsid w:val="00293620"/>
    <w:rsid w:val="00293C6E"/>
    <w:rsid w:val="002A6084"/>
    <w:rsid w:val="002D1E70"/>
    <w:rsid w:val="002F0D89"/>
    <w:rsid w:val="00316FBA"/>
    <w:rsid w:val="00332D9C"/>
    <w:rsid w:val="00340B05"/>
    <w:rsid w:val="00347DB5"/>
    <w:rsid w:val="00364E38"/>
    <w:rsid w:val="003665A3"/>
    <w:rsid w:val="00384D6E"/>
    <w:rsid w:val="00392763"/>
    <w:rsid w:val="003E001B"/>
    <w:rsid w:val="00414DCA"/>
    <w:rsid w:val="00444D7C"/>
    <w:rsid w:val="00456363"/>
    <w:rsid w:val="00463EDD"/>
    <w:rsid w:val="004652B6"/>
    <w:rsid w:val="004A2B55"/>
    <w:rsid w:val="004A768D"/>
    <w:rsid w:val="004A773A"/>
    <w:rsid w:val="004C30D1"/>
    <w:rsid w:val="00502276"/>
    <w:rsid w:val="005452F7"/>
    <w:rsid w:val="0056744A"/>
    <w:rsid w:val="005E641C"/>
    <w:rsid w:val="005E7427"/>
    <w:rsid w:val="005F48E2"/>
    <w:rsid w:val="00640A22"/>
    <w:rsid w:val="00647881"/>
    <w:rsid w:val="00677CF3"/>
    <w:rsid w:val="00681D2A"/>
    <w:rsid w:val="006911B7"/>
    <w:rsid w:val="006B4FA9"/>
    <w:rsid w:val="007114DB"/>
    <w:rsid w:val="00723ABA"/>
    <w:rsid w:val="00727994"/>
    <w:rsid w:val="00780B5B"/>
    <w:rsid w:val="007D3989"/>
    <w:rsid w:val="007F7215"/>
    <w:rsid w:val="00804D94"/>
    <w:rsid w:val="00816C71"/>
    <w:rsid w:val="008619CD"/>
    <w:rsid w:val="008749E2"/>
    <w:rsid w:val="008A6E64"/>
    <w:rsid w:val="009110DB"/>
    <w:rsid w:val="00943B17"/>
    <w:rsid w:val="00951F8B"/>
    <w:rsid w:val="00952018"/>
    <w:rsid w:val="00994AEC"/>
    <w:rsid w:val="009D23F0"/>
    <w:rsid w:val="009D5C57"/>
    <w:rsid w:val="009E483F"/>
    <w:rsid w:val="009F4279"/>
    <w:rsid w:val="00A221AD"/>
    <w:rsid w:val="00A3792A"/>
    <w:rsid w:val="00A47560"/>
    <w:rsid w:val="00A65B4C"/>
    <w:rsid w:val="00AA483C"/>
    <w:rsid w:val="00AB0AC5"/>
    <w:rsid w:val="00AC48F7"/>
    <w:rsid w:val="00AC5CE2"/>
    <w:rsid w:val="00AD3165"/>
    <w:rsid w:val="00B04B89"/>
    <w:rsid w:val="00B23BC5"/>
    <w:rsid w:val="00B935A0"/>
    <w:rsid w:val="00BD55E3"/>
    <w:rsid w:val="00BE0501"/>
    <w:rsid w:val="00BE1B86"/>
    <w:rsid w:val="00C01B0A"/>
    <w:rsid w:val="00C24960"/>
    <w:rsid w:val="00C25505"/>
    <w:rsid w:val="00C36278"/>
    <w:rsid w:val="00D25DD4"/>
    <w:rsid w:val="00D34ADC"/>
    <w:rsid w:val="00D5012F"/>
    <w:rsid w:val="00D60C16"/>
    <w:rsid w:val="00D74358"/>
    <w:rsid w:val="00D94D07"/>
    <w:rsid w:val="00DA133C"/>
    <w:rsid w:val="00DC027D"/>
    <w:rsid w:val="00DC35D2"/>
    <w:rsid w:val="00DF1F2D"/>
    <w:rsid w:val="00E21633"/>
    <w:rsid w:val="00E2214C"/>
    <w:rsid w:val="00EE4835"/>
    <w:rsid w:val="00F26CA4"/>
    <w:rsid w:val="00F471BA"/>
    <w:rsid w:val="00F477B9"/>
    <w:rsid w:val="00F91F75"/>
    <w:rsid w:val="00FA521D"/>
    <w:rsid w:val="00FC3381"/>
    <w:rsid w:val="00FD0FDD"/>
    <w:rsid w:val="00FE1DED"/>
    <w:rsid w:val="00FE1E04"/>
    <w:rsid w:val="00FE1F7E"/>
    <w:rsid w:val="00FF1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0D78"/>
  <w15:docId w15:val="{824E1AB6-DE53-4963-8BF1-4D83CEAD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49E2"/>
    <w:pPr>
      <w:widowControl w:val="0"/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8749E2"/>
    <w:pPr>
      <w:numPr>
        <w:numId w:val="1"/>
      </w:numPr>
      <w:jc w:val="center"/>
      <w:outlineLvl w:val="0"/>
    </w:pPr>
    <w:rPr>
      <w:b/>
      <w:sz w:val="40"/>
      <w:u w:val="single"/>
    </w:rPr>
  </w:style>
  <w:style w:type="paragraph" w:styleId="Nadpis2">
    <w:name w:val="heading 2"/>
    <w:basedOn w:val="Normln"/>
    <w:next w:val="Normln"/>
    <w:qFormat/>
    <w:rsid w:val="008749E2"/>
    <w:pPr>
      <w:numPr>
        <w:ilvl w:val="1"/>
        <w:numId w:val="1"/>
      </w:numPr>
      <w:jc w:val="center"/>
      <w:outlineLvl w:val="1"/>
    </w:pPr>
    <w:rPr>
      <w:b/>
      <w:i/>
      <w:sz w:val="32"/>
      <w:u w:val="single"/>
    </w:rPr>
  </w:style>
  <w:style w:type="paragraph" w:styleId="Nadpis3">
    <w:name w:val="heading 3"/>
    <w:basedOn w:val="Normln"/>
    <w:next w:val="Normln"/>
    <w:qFormat/>
    <w:rsid w:val="008749E2"/>
    <w:pPr>
      <w:numPr>
        <w:ilvl w:val="2"/>
        <w:numId w:val="1"/>
      </w:numPr>
      <w:spacing w:line="360" w:lineRule="auto"/>
      <w:ind w:left="708"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8749E2"/>
    <w:pPr>
      <w:numPr>
        <w:ilvl w:val="3"/>
        <w:numId w:val="1"/>
      </w:numPr>
      <w:spacing w:line="360" w:lineRule="auto"/>
      <w:jc w:val="center"/>
      <w:outlineLvl w:val="3"/>
    </w:pPr>
    <w:rPr>
      <w:b/>
      <w:i/>
      <w:color w:val="FF0000"/>
      <w:sz w:val="60"/>
      <w:u w:val="single"/>
    </w:rPr>
  </w:style>
  <w:style w:type="paragraph" w:styleId="Nadpis5">
    <w:name w:val="heading 5"/>
    <w:basedOn w:val="Normln"/>
    <w:next w:val="Normln"/>
    <w:qFormat/>
    <w:rsid w:val="008749E2"/>
    <w:pPr>
      <w:numPr>
        <w:ilvl w:val="4"/>
        <w:numId w:val="1"/>
      </w:numPr>
      <w:jc w:val="center"/>
      <w:outlineLvl w:val="4"/>
    </w:pPr>
    <w:rPr>
      <w:b/>
      <w:i/>
      <w:sz w:val="28"/>
      <w:u w:val="single"/>
    </w:rPr>
  </w:style>
  <w:style w:type="paragraph" w:styleId="Nadpis6">
    <w:name w:val="heading 6"/>
    <w:basedOn w:val="Normln"/>
    <w:next w:val="Normln"/>
    <w:qFormat/>
    <w:rsid w:val="008749E2"/>
    <w:pPr>
      <w:numPr>
        <w:ilvl w:val="5"/>
        <w:numId w:val="1"/>
      </w:numPr>
      <w:jc w:val="center"/>
      <w:outlineLvl w:val="5"/>
    </w:pPr>
    <w:rPr>
      <w:b/>
      <w:i/>
      <w:u w:val="single"/>
    </w:rPr>
  </w:style>
  <w:style w:type="paragraph" w:styleId="Nadpis7">
    <w:name w:val="heading 7"/>
    <w:basedOn w:val="Normln"/>
    <w:next w:val="Normln"/>
    <w:qFormat/>
    <w:rsid w:val="008749E2"/>
    <w:pPr>
      <w:numPr>
        <w:ilvl w:val="6"/>
        <w:numId w:val="1"/>
      </w:numPr>
      <w:jc w:val="center"/>
      <w:outlineLvl w:val="6"/>
    </w:pPr>
    <w:rPr>
      <w:b/>
      <w:i/>
      <w:sz w:val="5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8749E2"/>
  </w:style>
  <w:style w:type="character" w:customStyle="1" w:styleId="Standardnpsmoodstavce2">
    <w:name w:val="Standardní písmo odstavce2"/>
    <w:rsid w:val="008749E2"/>
  </w:style>
  <w:style w:type="character" w:customStyle="1" w:styleId="Standardnpsmoodstavce1">
    <w:name w:val="Standardní písmo odstavce1"/>
    <w:rsid w:val="008749E2"/>
  </w:style>
  <w:style w:type="character" w:styleId="Hypertextovodkaz">
    <w:name w:val="Hyperlink"/>
    <w:semiHidden/>
    <w:rsid w:val="008749E2"/>
    <w:rPr>
      <w:color w:val="000080"/>
      <w:u w:val="single"/>
    </w:rPr>
  </w:style>
  <w:style w:type="character" w:customStyle="1" w:styleId="Symbolyproslovn">
    <w:name w:val="Symboly pro číslování"/>
    <w:rsid w:val="008749E2"/>
  </w:style>
  <w:style w:type="paragraph" w:customStyle="1" w:styleId="Nadpis">
    <w:name w:val="Nadpis"/>
    <w:basedOn w:val="Normln"/>
    <w:next w:val="Zkladntext"/>
    <w:rsid w:val="008749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8749E2"/>
    <w:pPr>
      <w:spacing w:after="120"/>
    </w:pPr>
  </w:style>
  <w:style w:type="paragraph" w:styleId="Seznam">
    <w:name w:val="List"/>
    <w:basedOn w:val="Zkladntext"/>
    <w:semiHidden/>
    <w:rsid w:val="008749E2"/>
    <w:rPr>
      <w:rFonts w:cs="Tahoma"/>
    </w:rPr>
  </w:style>
  <w:style w:type="paragraph" w:customStyle="1" w:styleId="Popisek">
    <w:name w:val="Popisek"/>
    <w:basedOn w:val="Normln"/>
    <w:rsid w:val="008749E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8749E2"/>
    <w:pPr>
      <w:suppressLineNumbers/>
    </w:pPr>
    <w:rPr>
      <w:rFonts w:cs="Tahoma"/>
    </w:rPr>
  </w:style>
  <w:style w:type="paragraph" w:customStyle="1" w:styleId="Zptenadresanaoblku1">
    <w:name w:val="Zpáteční adresa na obálku1"/>
    <w:basedOn w:val="Normln"/>
    <w:rsid w:val="008749E2"/>
    <w:rPr>
      <w:rFonts w:ascii="Arial" w:hAnsi="Arial"/>
      <w:sz w:val="20"/>
    </w:rPr>
  </w:style>
  <w:style w:type="paragraph" w:styleId="Zpat">
    <w:name w:val="footer"/>
    <w:basedOn w:val="Normln"/>
    <w:semiHidden/>
    <w:rsid w:val="008749E2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8749E2"/>
    <w:rPr>
      <w:sz w:val="20"/>
    </w:rPr>
  </w:style>
  <w:style w:type="paragraph" w:styleId="Pedmtkomente">
    <w:name w:val="annotation subject"/>
    <w:basedOn w:val="Textkomente1"/>
    <w:next w:val="Textkomente1"/>
    <w:rsid w:val="008749E2"/>
    <w:rPr>
      <w:b/>
    </w:rPr>
  </w:style>
  <w:style w:type="paragraph" w:styleId="Textbubliny">
    <w:name w:val="Balloon Text"/>
    <w:basedOn w:val="Normln"/>
    <w:rsid w:val="008749E2"/>
    <w:rPr>
      <w:rFonts w:ascii="Tahoma" w:hAnsi="Tahoma"/>
      <w:sz w:val="16"/>
    </w:rPr>
  </w:style>
  <w:style w:type="paragraph" w:customStyle="1" w:styleId="Zkladntext1">
    <w:name w:val="Základní text1"/>
    <w:basedOn w:val="Normln"/>
    <w:rsid w:val="008749E2"/>
    <w:rPr>
      <w:b/>
    </w:rPr>
  </w:style>
  <w:style w:type="paragraph" w:customStyle="1" w:styleId="Zkladntext21">
    <w:name w:val="Základní text 21"/>
    <w:basedOn w:val="Normln"/>
    <w:rsid w:val="008749E2"/>
    <w:pPr>
      <w:jc w:val="center"/>
    </w:pPr>
  </w:style>
  <w:style w:type="paragraph" w:customStyle="1" w:styleId="Zkladntextodsazen1">
    <w:name w:val="Základní text odsazený1"/>
    <w:basedOn w:val="Normln"/>
    <w:rsid w:val="008749E2"/>
    <w:pPr>
      <w:spacing w:line="360" w:lineRule="auto"/>
      <w:ind w:firstLine="360"/>
      <w:jc w:val="both"/>
    </w:pPr>
  </w:style>
  <w:style w:type="paragraph" w:customStyle="1" w:styleId="Zkladntextodsazen21">
    <w:name w:val="Základní text odsazený 21"/>
    <w:basedOn w:val="Normln"/>
    <w:rsid w:val="008749E2"/>
    <w:pPr>
      <w:ind w:firstLine="360"/>
      <w:jc w:val="center"/>
    </w:pPr>
    <w:rPr>
      <w:b/>
      <w:i/>
      <w:sz w:val="28"/>
      <w:u w:val="single"/>
    </w:rPr>
  </w:style>
  <w:style w:type="paragraph" w:customStyle="1" w:styleId="Zkladntext31">
    <w:name w:val="Základní text 31"/>
    <w:basedOn w:val="Normln"/>
    <w:rsid w:val="008749E2"/>
    <w:pPr>
      <w:jc w:val="center"/>
    </w:pPr>
    <w:rPr>
      <w:b/>
      <w:i/>
      <w:sz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odarka@cernin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rni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va.deverova@avec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Jak a kam s odpady v roce 2002</vt:lpstr>
    </vt:vector>
  </TitlesOfParts>
  <Company>AVE CZ odpadové hospodářství s.r.o.</Company>
  <LinksUpToDate>false</LinksUpToDate>
  <CharactersWithSpaces>5652</CharactersWithSpaces>
  <SharedDoc>false</SharedDoc>
  <HLinks>
    <vt:vector size="6" baseType="variant">
      <vt:variant>
        <vt:i4>8192001</vt:i4>
      </vt:variant>
      <vt:variant>
        <vt:i4>0</vt:i4>
      </vt:variant>
      <vt:variant>
        <vt:i4>0</vt:i4>
      </vt:variant>
      <vt:variant>
        <vt:i4>5</vt:i4>
      </vt:variant>
      <vt:variant>
        <vt:lpwstr>mailto:iva.deverova@avecz.cz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a kam s odpady v roce 2002</dc:title>
  <dc:creator>Uživatel</dc:creator>
  <cp:lastModifiedBy>Uzivatel</cp:lastModifiedBy>
  <cp:revision>2</cp:revision>
  <cp:lastPrinted>2026-01-05T10:09:00Z</cp:lastPrinted>
  <dcterms:created xsi:type="dcterms:W3CDTF">2026-01-05T13:33:00Z</dcterms:created>
  <dcterms:modified xsi:type="dcterms:W3CDTF">2026-01-05T13:33:00Z</dcterms:modified>
</cp:coreProperties>
</file>